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F1FBA" w14:textId="77777777" w:rsidR="00EE5EA9" w:rsidRPr="005B177D" w:rsidRDefault="001604C9">
      <w:pPr>
        <w:pBdr>
          <w:bottom w:val="single" w:sz="4" w:space="1" w:color="auto"/>
        </w:pBdr>
        <w:ind w:left="0"/>
        <w:rPr>
          <w:rFonts w:ascii="Calibri" w:hAnsi="Calibri" w:cs="Calibri"/>
          <w:spacing w:val="0"/>
          <w:sz w:val="24"/>
          <w:szCs w:val="24"/>
        </w:rPr>
      </w:pPr>
      <w:r w:rsidRPr="005B177D">
        <w:rPr>
          <w:rFonts w:ascii="Calibri" w:hAnsi="Calibri" w:cs="Calibri"/>
          <w:spacing w:val="0"/>
          <w:sz w:val="24"/>
          <w:szCs w:val="24"/>
        </w:rPr>
        <w:t>Aktuelle Presseinformation</w:t>
      </w:r>
    </w:p>
    <w:p w14:paraId="7D211BBA" w14:textId="77777777" w:rsidR="00EE5EA9" w:rsidRPr="00082F6B" w:rsidRDefault="00EE5EA9">
      <w:pPr>
        <w:ind w:left="0"/>
        <w:rPr>
          <w:rFonts w:ascii="Calibri" w:hAnsi="Calibri" w:cs="Calibri"/>
          <w:iCs/>
          <w:spacing w:val="0"/>
          <w:sz w:val="12"/>
          <w:szCs w:val="12"/>
        </w:rPr>
      </w:pPr>
    </w:p>
    <w:p w14:paraId="7A31A3D4" w14:textId="77777777" w:rsidR="00925ED8" w:rsidRPr="00082F6B" w:rsidRDefault="00925ED8">
      <w:pPr>
        <w:ind w:left="0"/>
        <w:rPr>
          <w:rFonts w:ascii="Calibri" w:hAnsi="Calibri" w:cs="Calibri"/>
          <w:iCs/>
          <w:spacing w:val="0"/>
          <w:sz w:val="12"/>
          <w:szCs w:val="12"/>
        </w:rPr>
      </w:pPr>
    </w:p>
    <w:p w14:paraId="5D67068E" w14:textId="77777777" w:rsidR="00925ED8" w:rsidRPr="00925ED8" w:rsidRDefault="00925ED8">
      <w:pPr>
        <w:ind w:left="0"/>
        <w:rPr>
          <w:rFonts w:ascii="Calibri" w:hAnsi="Calibri" w:cs="Calibri"/>
          <w:iCs/>
          <w:spacing w:val="0"/>
          <w:sz w:val="16"/>
          <w:szCs w:val="16"/>
        </w:rPr>
      </w:pPr>
    </w:p>
    <w:p w14:paraId="5473703E" w14:textId="77777777" w:rsidR="00EE5EA9" w:rsidRPr="00182076" w:rsidRDefault="00EE5EA9">
      <w:pPr>
        <w:ind w:left="0"/>
        <w:rPr>
          <w:rFonts w:ascii="Calibri" w:hAnsi="Calibri" w:cs="Calibri"/>
          <w:i/>
          <w:spacing w:val="0"/>
        </w:rPr>
      </w:pPr>
      <w:r w:rsidRPr="00182076">
        <w:rPr>
          <w:rFonts w:ascii="Calibri" w:hAnsi="Calibri" w:cs="Calibri"/>
          <w:i/>
          <w:spacing w:val="0"/>
        </w:rPr>
        <w:t>Verpackung</w:t>
      </w:r>
      <w:r w:rsidR="00E53FEC" w:rsidRPr="00182076">
        <w:rPr>
          <w:rFonts w:ascii="Calibri" w:hAnsi="Calibri" w:cs="Calibri"/>
          <w:i/>
          <w:spacing w:val="0"/>
        </w:rPr>
        <w:t>stechnik/ Transpor</w:t>
      </w:r>
      <w:r w:rsidR="007D73F8" w:rsidRPr="00182076">
        <w:rPr>
          <w:rFonts w:ascii="Calibri" w:hAnsi="Calibri" w:cs="Calibri"/>
          <w:i/>
          <w:spacing w:val="0"/>
        </w:rPr>
        <w:t>tsicherhei</w:t>
      </w:r>
      <w:r w:rsidR="00E53FEC" w:rsidRPr="00182076">
        <w:rPr>
          <w:rFonts w:ascii="Calibri" w:hAnsi="Calibri" w:cs="Calibri"/>
          <w:i/>
          <w:spacing w:val="0"/>
        </w:rPr>
        <w:t xml:space="preserve">t/ </w:t>
      </w:r>
      <w:r w:rsidR="00932F0A">
        <w:rPr>
          <w:rFonts w:ascii="Calibri" w:hAnsi="Calibri" w:cs="Calibri"/>
          <w:i/>
          <w:spacing w:val="0"/>
        </w:rPr>
        <w:t xml:space="preserve">Distribution/ </w:t>
      </w:r>
      <w:r w:rsidR="001604C9">
        <w:rPr>
          <w:rFonts w:ascii="Calibri" w:hAnsi="Calibri" w:cs="Calibri"/>
          <w:i/>
          <w:spacing w:val="0"/>
        </w:rPr>
        <w:t xml:space="preserve">Versandtechnik/ </w:t>
      </w:r>
      <w:r w:rsidR="00E53FEC" w:rsidRPr="00182076">
        <w:rPr>
          <w:rFonts w:ascii="Calibri" w:hAnsi="Calibri" w:cs="Calibri"/>
          <w:i/>
          <w:spacing w:val="0"/>
        </w:rPr>
        <w:t>Logistik</w:t>
      </w:r>
      <w:r w:rsidR="00191857">
        <w:rPr>
          <w:rFonts w:ascii="Calibri" w:hAnsi="Calibri" w:cs="Calibri"/>
          <w:i/>
          <w:spacing w:val="0"/>
        </w:rPr>
        <w:t>/ Handel</w:t>
      </w:r>
    </w:p>
    <w:p w14:paraId="6BA5E19F" w14:textId="77777777" w:rsidR="00AF0619" w:rsidRPr="00925ED8" w:rsidRDefault="00AF0619">
      <w:pPr>
        <w:ind w:left="0"/>
        <w:rPr>
          <w:rFonts w:ascii="Calibri" w:hAnsi="Calibri" w:cs="Calibri"/>
          <w:iCs/>
          <w:spacing w:val="0"/>
          <w:sz w:val="16"/>
          <w:szCs w:val="16"/>
        </w:rPr>
      </w:pPr>
    </w:p>
    <w:p w14:paraId="55CD8E91" w14:textId="7305DEE4" w:rsidR="00EE5EA9" w:rsidRPr="005C76D8" w:rsidRDefault="003F1622" w:rsidP="003A15C6">
      <w:pPr>
        <w:pStyle w:val="berschrift3"/>
        <w:spacing w:after="120" w:line="240" w:lineRule="auto"/>
        <w:rPr>
          <w:rFonts w:ascii="Calibri" w:hAnsi="Calibri" w:cs="Calibri"/>
          <w:spacing w:val="0"/>
          <w:szCs w:val="40"/>
        </w:rPr>
      </w:pPr>
      <w:r w:rsidRPr="005C76D8">
        <w:rPr>
          <w:rFonts w:ascii="Calibri" w:hAnsi="Calibri" w:cs="Calibri"/>
          <w:spacing w:val="0"/>
          <w:szCs w:val="40"/>
        </w:rPr>
        <w:t>Stark und sicher mit nur einer Lage</w:t>
      </w:r>
    </w:p>
    <w:p w14:paraId="49E3299E" w14:textId="236B0973" w:rsidR="00EE5EA9" w:rsidRPr="00F54DFC" w:rsidRDefault="001604C9" w:rsidP="003A15C6">
      <w:pPr>
        <w:pStyle w:val="berschrift2"/>
        <w:spacing w:after="240" w:line="240" w:lineRule="auto"/>
        <w:rPr>
          <w:rFonts w:ascii="Calibri" w:hAnsi="Calibri" w:cs="Calibri"/>
          <w:spacing w:val="-4"/>
          <w:sz w:val="24"/>
          <w:szCs w:val="24"/>
        </w:rPr>
      </w:pPr>
      <w:r w:rsidRPr="00F54DFC">
        <w:rPr>
          <w:rFonts w:ascii="Calibri" w:hAnsi="Calibri" w:cs="Calibri"/>
          <w:spacing w:val="-4"/>
          <w:sz w:val="24"/>
          <w:szCs w:val="24"/>
        </w:rPr>
        <w:t>D</w:t>
      </w:r>
      <w:r w:rsidR="00F54DFC" w:rsidRPr="00F54DFC">
        <w:rPr>
          <w:rFonts w:ascii="Calibri" w:hAnsi="Calibri" w:cs="Calibri"/>
          <w:spacing w:val="-4"/>
          <w:sz w:val="24"/>
          <w:szCs w:val="24"/>
        </w:rPr>
        <w:t>ie</w:t>
      </w:r>
      <w:r w:rsidRPr="00F54DFC">
        <w:rPr>
          <w:rFonts w:ascii="Calibri" w:hAnsi="Calibri" w:cs="Calibri"/>
          <w:spacing w:val="-4"/>
          <w:sz w:val="24"/>
          <w:szCs w:val="24"/>
        </w:rPr>
        <w:t xml:space="preserve"> </w:t>
      </w:r>
      <w:r w:rsidR="003F1622">
        <w:rPr>
          <w:rFonts w:ascii="Calibri" w:hAnsi="Calibri" w:cs="Calibri"/>
          <w:spacing w:val="-4"/>
          <w:sz w:val="24"/>
          <w:szCs w:val="24"/>
        </w:rPr>
        <w:t>K</w:t>
      </w:r>
      <w:r w:rsidR="00BC33AD">
        <w:rPr>
          <w:rFonts w:ascii="Calibri" w:hAnsi="Calibri" w:cs="Calibri"/>
          <w:spacing w:val="-4"/>
          <w:sz w:val="24"/>
          <w:szCs w:val="24"/>
        </w:rPr>
        <w:t>-</w:t>
      </w:r>
      <w:r w:rsidR="003F1622">
        <w:rPr>
          <w:rFonts w:ascii="Calibri" w:hAnsi="Calibri" w:cs="Calibri"/>
          <w:spacing w:val="-4"/>
          <w:sz w:val="24"/>
          <w:szCs w:val="24"/>
        </w:rPr>
        <w:t>/KF-</w:t>
      </w:r>
      <w:r w:rsidR="00E85AD0" w:rsidRPr="00F54DFC">
        <w:rPr>
          <w:rFonts w:ascii="Calibri" w:hAnsi="Calibri" w:cs="Calibri"/>
          <w:spacing w:val="-4"/>
          <w:sz w:val="24"/>
          <w:szCs w:val="24"/>
        </w:rPr>
        <w:t>Nassklebe</w:t>
      </w:r>
      <w:r w:rsidR="003F1622">
        <w:rPr>
          <w:rFonts w:ascii="Calibri" w:hAnsi="Calibri" w:cs="Calibri"/>
          <w:spacing w:val="-4"/>
          <w:sz w:val="24"/>
          <w:szCs w:val="24"/>
        </w:rPr>
        <w:t xml:space="preserve">streifen </w:t>
      </w:r>
      <w:r w:rsidR="004C7EDC" w:rsidRPr="00F54DFC">
        <w:rPr>
          <w:rFonts w:ascii="Calibri" w:hAnsi="Calibri" w:cs="Calibri"/>
          <w:spacing w:val="-4"/>
          <w:sz w:val="24"/>
          <w:szCs w:val="24"/>
        </w:rPr>
        <w:t xml:space="preserve">von Schümann </w:t>
      </w:r>
      <w:r w:rsidR="003435BC" w:rsidRPr="00F54DFC">
        <w:rPr>
          <w:rFonts w:ascii="Calibri" w:hAnsi="Calibri" w:cs="Calibri"/>
          <w:spacing w:val="-4"/>
          <w:sz w:val="24"/>
          <w:szCs w:val="24"/>
        </w:rPr>
        <w:t xml:space="preserve">punkten als </w:t>
      </w:r>
      <w:r w:rsidR="003F1622">
        <w:rPr>
          <w:rFonts w:ascii="Calibri" w:hAnsi="Calibri" w:cs="Calibri"/>
          <w:spacing w:val="-4"/>
          <w:sz w:val="24"/>
          <w:szCs w:val="24"/>
        </w:rPr>
        <w:t>effiziente</w:t>
      </w:r>
      <w:r w:rsidR="003A15C6" w:rsidRPr="00F54DFC">
        <w:rPr>
          <w:rFonts w:ascii="Calibri" w:hAnsi="Calibri" w:cs="Calibri"/>
          <w:spacing w:val="-4"/>
          <w:sz w:val="24"/>
          <w:szCs w:val="24"/>
        </w:rPr>
        <w:t xml:space="preserve"> </w:t>
      </w:r>
      <w:r w:rsidR="003A0B19">
        <w:rPr>
          <w:rFonts w:ascii="Calibri" w:hAnsi="Calibri" w:cs="Calibri"/>
          <w:spacing w:val="-4"/>
          <w:sz w:val="24"/>
          <w:szCs w:val="24"/>
        </w:rPr>
        <w:t>Paket</w:t>
      </w:r>
      <w:r w:rsidR="003435BC" w:rsidRPr="00F54DFC">
        <w:rPr>
          <w:rFonts w:ascii="Calibri" w:hAnsi="Calibri" w:cs="Calibri"/>
          <w:spacing w:val="-4"/>
          <w:sz w:val="24"/>
          <w:szCs w:val="24"/>
        </w:rPr>
        <w:t>verschluss</w:t>
      </w:r>
      <w:r w:rsidR="003A0B19">
        <w:rPr>
          <w:rFonts w:ascii="Calibri" w:hAnsi="Calibri" w:cs="Calibri"/>
          <w:spacing w:val="-4"/>
          <w:sz w:val="24"/>
          <w:szCs w:val="24"/>
        </w:rPr>
        <w:t>mittel</w:t>
      </w:r>
      <w:r w:rsidR="00FF50CB" w:rsidRPr="00F54DFC">
        <w:rPr>
          <w:rFonts w:ascii="Calibri" w:hAnsi="Calibri" w:cs="Calibri"/>
          <w:spacing w:val="-4"/>
          <w:sz w:val="24"/>
          <w:szCs w:val="24"/>
        </w:rPr>
        <w:t xml:space="preserve"> </w:t>
      </w:r>
    </w:p>
    <w:p w14:paraId="4E3354C7" w14:textId="203B4CD3" w:rsidR="005C76D8" w:rsidRPr="004B0EE3" w:rsidRDefault="00932F0A" w:rsidP="001E6B5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4B0EE3">
        <w:rPr>
          <w:rFonts w:ascii="Calibri" w:hAnsi="Calibri" w:cs="Calibri"/>
          <w:b/>
          <w:bCs/>
          <w:spacing w:val="-2"/>
          <w:sz w:val="21"/>
          <w:szCs w:val="21"/>
        </w:rPr>
        <w:t xml:space="preserve">Die </w:t>
      </w:r>
      <w:r w:rsidR="007B4740">
        <w:rPr>
          <w:rFonts w:ascii="Calibri" w:hAnsi="Calibri" w:cs="Calibri"/>
          <w:b/>
          <w:bCs/>
          <w:spacing w:val="-2"/>
          <w:sz w:val="21"/>
          <w:szCs w:val="21"/>
        </w:rPr>
        <w:t xml:space="preserve">mehrfach </w:t>
      </w:r>
      <w:r w:rsidRPr="004B0EE3">
        <w:rPr>
          <w:rFonts w:ascii="Calibri" w:hAnsi="Calibri" w:cs="Calibri"/>
          <w:b/>
          <w:bCs/>
          <w:spacing w:val="-2"/>
          <w:sz w:val="21"/>
          <w:szCs w:val="21"/>
        </w:rPr>
        <w:t xml:space="preserve">fadenverstärkten </w:t>
      </w:r>
      <w:r w:rsidR="000204CF" w:rsidRPr="004B0EE3">
        <w:rPr>
          <w:rFonts w:ascii="Calibri" w:hAnsi="Calibri" w:cs="Calibri"/>
          <w:b/>
          <w:bCs/>
          <w:spacing w:val="-2"/>
          <w:sz w:val="21"/>
          <w:szCs w:val="21"/>
        </w:rPr>
        <w:t>Nassklebe</w:t>
      </w:r>
      <w:r w:rsidR="003F1622" w:rsidRPr="004B0EE3">
        <w:rPr>
          <w:rFonts w:ascii="Calibri" w:hAnsi="Calibri" w:cs="Calibri"/>
          <w:b/>
          <w:bCs/>
          <w:spacing w:val="-2"/>
          <w:sz w:val="21"/>
          <w:szCs w:val="21"/>
        </w:rPr>
        <w:t>rollen</w:t>
      </w:r>
      <w:r w:rsidRPr="004B0EE3">
        <w:rPr>
          <w:rFonts w:ascii="Calibri" w:hAnsi="Calibri" w:cs="Calibri"/>
          <w:b/>
          <w:bCs/>
          <w:spacing w:val="-2"/>
          <w:sz w:val="21"/>
          <w:szCs w:val="21"/>
        </w:rPr>
        <w:t xml:space="preserve"> der K-</w:t>
      </w:r>
      <w:r w:rsidR="003F1622" w:rsidRPr="004B0EE3">
        <w:rPr>
          <w:rFonts w:ascii="Calibri" w:hAnsi="Calibri" w:cs="Calibri"/>
          <w:b/>
          <w:bCs/>
          <w:spacing w:val="-2"/>
          <w:sz w:val="21"/>
          <w:szCs w:val="21"/>
        </w:rPr>
        <w:t>Linie von Schümann</w:t>
      </w:r>
      <w:r w:rsidRPr="004B0EE3">
        <w:rPr>
          <w:rFonts w:ascii="Calibri" w:hAnsi="Calibri" w:cs="Calibri"/>
          <w:b/>
          <w:bCs/>
          <w:spacing w:val="-2"/>
          <w:sz w:val="21"/>
          <w:szCs w:val="21"/>
        </w:rPr>
        <w:t xml:space="preserve"> gehören </w:t>
      </w:r>
      <w:r w:rsidR="003F1622" w:rsidRPr="004B0EE3">
        <w:rPr>
          <w:rFonts w:ascii="Calibri" w:hAnsi="Calibri" w:cs="Calibri"/>
          <w:b/>
          <w:bCs/>
          <w:spacing w:val="-2"/>
          <w:sz w:val="21"/>
          <w:szCs w:val="21"/>
        </w:rPr>
        <w:t xml:space="preserve">in die Riege der </w:t>
      </w:r>
      <w:r w:rsidR="007B4740">
        <w:rPr>
          <w:rFonts w:ascii="Calibri" w:hAnsi="Calibri" w:cs="Calibri"/>
          <w:b/>
          <w:bCs/>
          <w:spacing w:val="-2"/>
          <w:sz w:val="21"/>
          <w:szCs w:val="21"/>
        </w:rPr>
        <w:t xml:space="preserve">fast </w:t>
      </w:r>
      <w:r w:rsidR="003F1622" w:rsidRPr="004B0EE3">
        <w:rPr>
          <w:rFonts w:ascii="Calibri" w:hAnsi="Calibri" w:cs="Calibri"/>
          <w:b/>
          <w:bCs/>
          <w:spacing w:val="-2"/>
          <w:sz w:val="21"/>
          <w:szCs w:val="21"/>
        </w:rPr>
        <w:t>u</w:t>
      </w:r>
      <w:r w:rsidRPr="004B0EE3">
        <w:rPr>
          <w:rFonts w:ascii="Calibri" w:hAnsi="Calibri" w:cs="Calibri"/>
          <w:b/>
          <w:bCs/>
          <w:spacing w:val="-2"/>
          <w:sz w:val="21"/>
          <w:szCs w:val="21"/>
        </w:rPr>
        <w:t>nivers</w:t>
      </w:r>
      <w:r w:rsidR="003F1622" w:rsidRPr="004B0EE3">
        <w:rPr>
          <w:rFonts w:ascii="Calibri" w:hAnsi="Calibri" w:cs="Calibri"/>
          <w:b/>
          <w:bCs/>
          <w:spacing w:val="-2"/>
          <w:sz w:val="21"/>
          <w:szCs w:val="21"/>
        </w:rPr>
        <w:t>ell einsetzbaren Paketbänder</w:t>
      </w:r>
      <w:r w:rsidRPr="004B0EE3">
        <w:rPr>
          <w:rFonts w:ascii="Calibri" w:hAnsi="Calibri" w:cs="Calibri"/>
          <w:b/>
          <w:bCs/>
          <w:spacing w:val="-2"/>
          <w:sz w:val="21"/>
          <w:szCs w:val="21"/>
        </w:rPr>
        <w:t xml:space="preserve">. </w:t>
      </w:r>
      <w:r w:rsidR="003F1622" w:rsidRPr="004B0EE3">
        <w:rPr>
          <w:rFonts w:ascii="Calibri" w:hAnsi="Calibri" w:cs="Calibri"/>
          <w:b/>
          <w:bCs/>
          <w:spacing w:val="-2"/>
          <w:sz w:val="21"/>
          <w:szCs w:val="21"/>
        </w:rPr>
        <w:t xml:space="preserve">Besonders gut eignen sie sich zum </w:t>
      </w:r>
      <w:r w:rsidRPr="004B0EE3">
        <w:rPr>
          <w:rFonts w:ascii="Calibri" w:hAnsi="Calibri" w:cs="Calibri"/>
          <w:b/>
          <w:bCs/>
          <w:spacing w:val="-2"/>
          <w:sz w:val="21"/>
          <w:szCs w:val="21"/>
        </w:rPr>
        <w:t>staubdichte</w:t>
      </w:r>
      <w:r w:rsidR="003F1622" w:rsidRPr="004B0EE3">
        <w:rPr>
          <w:rFonts w:ascii="Calibri" w:hAnsi="Calibri" w:cs="Calibri"/>
          <w:b/>
          <w:bCs/>
          <w:spacing w:val="-2"/>
          <w:sz w:val="21"/>
          <w:szCs w:val="21"/>
        </w:rPr>
        <w:t>n und manipulationssicheren</w:t>
      </w:r>
      <w:r w:rsidRPr="004B0EE3">
        <w:rPr>
          <w:rFonts w:ascii="Calibri" w:hAnsi="Calibri" w:cs="Calibri"/>
          <w:b/>
          <w:bCs/>
          <w:spacing w:val="-2"/>
          <w:sz w:val="21"/>
          <w:szCs w:val="21"/>
        </w:rPr>
        <w:t xml:space="preserve"> Verschließen mittelschwerer und schwerer Kartonagen mit erhöhten </w:t>
      </w:r>
      <w:r w:rsidR="00F54DFC" w:rsidRPr="004B0EE3">
        <w:rPr>
          <w:rFonts w:ascii="Calibri" w:hAnsi="Calibri" w:cs="Calibri"/>
          <w:b/>
          <w:bCs/>
          <w:spacing w:val="-2"/>
          <w:sz w:val="21"/>
          <w:szCs w:val="21"/>
        </w:rPr>
        <w:t>An</w:t>
      </w:r>
      <w:r w:rsidR="003F1622" w:rsidRPr="004B0EE3">
        <w:rPr>
          <w:rFonts w:ascii="Calibri" w:hAnsi="Calibri" w:cs="Calibri"/>
          <w:b/>
          <w:bCs/>
          <w:spacing w:val="-2"/>
          <w:sz w:val="21"/>
          <w:szCs w:val="21"/>
        </w:rPr>
        <w:t>sprüchen</w:t>
      </w:r>
      <w:r w:rsidR="00F54DFC" w:rsidRPr="004B0EE3">
        <w:rPr>
          <w:rFonts w:ascii="Calibri" w:hAnsi="Calibri" w:cs="Calibri"/>
          <w:b/>
          <w:bCs/>
          <w:spacing w:val="-2"/>
          <w:sz w:val="21"/>
          <w:szCs w:val="21"/>
        </w:rPr>
        <w:t xml:space="preserve"> an die </w:t>
      </w:r>
      <w:r w:rsidR="00154BB1" w:rsidRPr="004B0EE3">
        <w:rPr>
          <w:rFonts w:ascii="Calibri" w:hAnsi="Calibri" w:cs="Calibri"/>
          <w:b/>
          <w:bCs/>
          <w:spacing w:val="-2"/>
          <w:sz w:val="21"/>
          <w:szCs w:val="21"/>
        </w:rPr>
        <w:t>Reißfestigkeit</w:t>
      </w:r>
      <w:r w:rsidR="00F54DFC" w:rsidRPr="004B0EE3">
        <w:rPr>
          <w:rFonts w:ascii="Calibri" w:hAnsi="Calibri" w:cs="Calibri"/>
          <w:b/>
          <w:bCs/>
          <w:spacing w:val="-2"/>
          <w:sz w:val="21"/>
          <w:szCs w:val="21"/>
        </w:rPr>
        <w:t>.</w:t>
      </w:r>
      <w:r w:rsidR="006E3520" w:rsidRPr="004B0EE3">
        <w:rPr>
          <w:rFonts w:ascii="Calibri" w:hAnsi="Calibri" w:cs="Calibri"/>
          <w:b/>
          <w:bCs/>
          <w:spacing w:val="-2"/>
          <w:sz w:val="21"/>
          <w:szCs w:val="21"/>
        </w:rPr>
        <w:t xml:space="preserve"> Da </w:t>
      </w:r>
      <w:r w:rsidR="003F1622" w:rsidRPr="004B0EE3">
        <w:rPr>
          <w:rFonts w:ascii="Calibri" w:hAnsi="Calibri" w:cs="Calibri"/>
          <w:b/>
          <w:bCs/>
          <w:spacing w:val="-2"/>
          <w:sz w:val="21"/>
          <w:szCs w:val="21"/>
        </w:rPr>
        <w:t xml:space="preserve">sie mit </w:t>
      </w:r>
      <w:r w:rsidR="006A1FB2" w:rsidRPr="004B0EE3">
        <w:rPr>
          <w:rFonts w:ascii="Calibri" w:hAnsi="Calibri" w:cs="Calibri"/>
          <w:b/>
          <w:bCs/>
          <w:spacing w:val="-2"/>
          <w:sz w:val="21"/>
          <w:szCs w:val="21"/>
        </w:rPr>
        <w:t xml:space="preserve">Pflanzenleim appliziert werden und mit </w:t>
      </w:r>
      <w:r w:rsidR="003F1622" w:rsidRPr="004B0EE3">
        <w:rPr>
          <w:rFonts w:ascii="Calibri" w:hAnsi="Calibri" w:cs="Calibri"/>
          <w:b/>
          <w:bCs/>
          <w:spacing w:val="-2"/>
          <w:sz w:val="21"/>
          <w:szCs w:val="21"/>
        </w:rPr>
        <w:t xml:space="preserve">einer </w:t>
      </w:r>
      <w:r w:rsidR="006A1FB2" w:rsidRPr="004B0EE3">
        <w:rPr>
          <w:rFonts w:ascii="Calibri" w:hAnsi="Calibri" w:cs="Calibri"/>
          <w:b/>
          <w:bCs/>
          <w:spacing w:val="-2"/>
          <w:sz w:val="21"/>
          <w:szCs w:val="21"/>
        </w:rPr>
        <w:t xml:space="preserve">einzigen </w:t>
      </w:r>
      <w:r w:rsidR="003F1622" w:rsidRPr="004B0EE3">
        <w:rPr>
          <w:rFonts w:ascii="Calibri" w:hAnsi="Calibri" w:cs="Calibri"/>
          <w:b/>
          <w:bCs/>
          <w:spacing w:val="-2"/>
          <w:sz w:val="21"/>
          <w:szCs w:val="21"/>
        </w:rPr>
        <w:t xml:space="preserve">Lage Papier auskommen, </w:t>
      </w:r>
      <w:r w:rsidR="005C76D8" w:rsidRPr="004B0EE3">
        <w:rPr>
          <w:rFonts w:ascii="Calibri" w:hAnsi="Calibri" w:cs="Calibri"/>
          <w:b/>
          <w:bCs/>
          <w:spacing w:val="-2"/>
          <w:sz w:val="21"/>
          <w:szCs w:val="21"/>
        </w:rPr>
        <w:t xml:space="preserve">punkten sie </w:t>
      </w:r>
      <w:r w:rsidR="00746921" w:rsidRPr="004B0EE3">
        <w:rPr>
          <w:rFonts w:ascii="Calibri" w:hAnsi="Calibri" w:cs="Calibri"/>
          <w:b/>
          <w:bCs/>
          <w:spacing w:val="-2"/>
          <w:sz w:val="21"/>
          <w:szCs w:val="21"/>
        </w:rPr>
        <w:t>außerdem</w:t>
      </w:r>
      <w:r w:rsidR="005C76D8" w:rsidRPr="004B0EE3">
        <w:rPr>
          <w:rFonts w:ascii="Calibri" w:hAnsi="Calibri" w:cs="Calibri"/>
          <w:b/>
          <w:bCs/>
          <w:spacing w:val="-2"/>
          <w:sz w:val="21"/>
          <w:szCs w:val="21"/>
        </w:rPr>
        <w:t xml:space="preserve"> als </w:t>
      </w:r>
      <w:r w:rsidR="003F1622" w:rsidRPr="004B0EE3">
        <w:rPr>
          <w:rFonts w:ascii="Calibri" w:hAnsi="Calibri" w:cs="Calibri"/>
          <w:b/>
          <w:bCs/>
          <w:spacing w:val="-2"/>
          <w:sz w:val="21"/>
          <w:szCs w:val="21"/>
        </w:rPr>
        <w:t xml:space="preserve">ressourcenschonende Verschlusslösung. </w:t>
      </w:r>
    </w:p>
    <w:p w14:paraId="320B02F7" w14:textId="4BBFF14A" w:rsidR="005C76D8" w:rsidRPr="004B0EE3" w:rsidRDefault="005C76D8"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4B0EE3">
        <w:rPr>
          <w:rFonts w:ascii="Calibri" w:hAnsi="Calibri" w:cs="Calibri"/>
          <w:i/>
          <w:iCs/>
          <w:spacing w:val="-2"/>
          <w:sz w:val="21"/>
          <w:szCs w:val="21"/>
        </w:rPr>
        <w:t>Stadtallendorf, Juli 2023. –</w:t>
      </w:r>
      <w:r w:rsidRPr="004B0EE3">
        <w:rPr>
          <w:rFonts w:ascii="Calibri" w:hAnsi="Calibri" w:cs="Calibri"/>
          <w:spacing w:val="-2"/>
          <w:sz w:val="21"/>
          <w:szCs w:val="21"/>
        </w:rPr>
        <w:t xml:space="preserve"> Der Einsatzbereich der fadenverstärkten Nassklebestreifen der K-Linie von Schümann ist vorrangig das staubdichte und manipulationssichere Verschließen von mittelschweren und schweren Kartonagen. Mit Blick auf die spezifischen logistischen Anforderungen verschiedener Branchen und Lieferketten stellt Schümann diese Verschlusstreifen aktuell in vier Ausführungen zur Verfügung. Sie decken hinsichtlich Manipulationssicherheit, mechanische</w:t>
      </w:r>
      <w:r w:rsidR="00BC33AD" w:rsidRPr="004B0EE3">
        <w:rPr>
          <w:rFonts w:ascii="Calibri" w:hAnsi="Calibri" w:cs="Calibri"/>
          <w:spacing w:val="-2"/>
          <w:sz w:val="21"/>
          <w:szCs w:val="21"/>
        </w:rPr>
        <w:t>r</w:t>
      </w:r>
      <w:r w:rsidRPr="004B0EE3">
        <w:rPr>
          <w:rFonts w:ascii="Calibri" w:hAnsi="Calibri" w:cs="Calibri"/>
          <w:spacing w:val="-2"/>
          <w:sz w:val="21"/>
          <w:szCs w:val="21"/>
        </w:rPr>
        <w:t xml:space="preserve"> Stabilität und Diebstahlschutz </w:t>
      </w:r>
      <w:r w:rsidR="007B4740">
        <w:rPr>
          <w:rFonts w:ascii="Calibri" w:hAnsi="Calibri" w:cs="Calibri"/>
          <w:spacing w:val="-2"/>
          <w:sz w:val="21"/>
          <w:szCs w:val="21"/>
        </w:rPr>
        <w:t xml:space="preserve">eine Vielzahl </w:t>
      </w:r>
      <w:r w:rsidRPr="004B0EE3">
        <w:rPr>
          <w:rFonts w:ascii="Calibri" w:hAnsi="Calibri" w:cs="Calibri"/>
          <w:spacing w:val="-2"/>
          <w:sz w:val="21"/>
          <w:szCs w:val="21"/>
        </w:rPr>
        <w:t>unterschiedliche</w:t>
      </w:r>
      <w:r w:rsidR="007B4740">
        <w:rPr>
          <w:rFonts w:ascii="Calibri" w:hAnsi="Calibri" w:cs="Calibri"/>
          <w:spacing w:val="-2"/>
          <w:sz w:val="21"/>
          <w:szCs w:val="21"/>
        </w:rPr>
        <w:t>r</w:t>
      </w:r>
      <w:r w:rsidRPr="004B0EE3">
        <w:rPr>
          <w:rFonts w:ascii="Calibri" w:hAnsi="Calibri" w:cs="Calibri"/>
          <w:spacing w:val="-2"/>
          <w:sz w:val="21"/>
          <w:szCs w:val="21"/>
        </w:rPr>
        <w:t xml:space="preserve"> Anforderungen ab und bieten Herstellern, Händlern und </w:t>
      </w:r>
      <w:r w:rsidR="003078A1" w:rsidRPr="004B0EE3">
        <w:rPr>
          <w:rFonts w:ascii="Calibri" w:hAnsi="Calibri" w:cs="Calibri"/>
          <w:spacing w:val="-2"/>
          <w:sz w:val="21"/>
          <w:szCs w:val="21"/>
        </w:rPr>
        <w:t>D</w:t>
      </w:r>
      <w:r w:rsidRPr="004B0EE3">
        <w:rPr>
          <w:rFonts w:ascii="Calibri" w:hAnsi="Calibri" w:cs="Calibri"/>
          <w:spacing w:val="-2"/>
          <w:sz w:val="21"/>
          <w:szCs w:val="21"/>
        </w:rPr>
        <w:t xml:space="preserve">ienstleistern </w:t>
      </w:r>
      <w:r w:rsidR="003078A1" w:rsidRPr="004B0EE3">
        <w:rPr>
          <w:rFonts w:ascii="Calibri" w:hAnsi="Calibri" w:cs="Calibri"/>
          <w:spacing w:val="-2"/>
          <w:sz w:val="21"/>
          <w:szCs w:val="21"/>
        </w:rPr>
        <w:t xml:space="preserve">daher </w:t>
      </w:r>
      <w:r w:rsidRPr="004B0EE3">
        <w:rPr>
          <w:rFonts w:ascii="Calibri" w:hAnsi="Calibri" w:cs="Calibri"/>
          <w:spacing w:val="-2"/>
          <w:sz w:val="21"/>
          <w:szCs w:val="21"/>
        </w:rPr>
        <w:t xml:space="preserve">viel Freiraum bei der Auswahl der technisch und wirtschaftlich optimalen Verschlusslösung für ihre </w:t>
      </w:r>
      <w:r w:rsidR="00BC33AD" w:rsidRPr="004B0EE3">
        <w:rPr>
          <w:rFonts w:ascii="Calibri" w:hAnsi="Calibri" w:cs="Calibri"/>
          <w:spacing w:val="-2"/>
          <w:sz w:val="21"/>
          <w:szCs w:val="21"/>
        </w:rPr>
        <w:t>Paketsendungen</w:t>
      </w:r>
      <w:r w:rsidRPr="004B0EE3">
        <w:rPr>
          <w:rFonts w:ascii="Calibri" w:hAnsi="Calibri" w:cs="Calibri"/>
          <w:spacing w:val="-2"/>
          <w:sz w:val="21"/>
          <w:szCs w:val="21"/>
        </w:rPr>
        <w:t>.</w:t>
      </w:r>
    </w:p>
    <w:p w14:paraId="4A973FF2" w14:textId="1B40307F" w:rsidR="005C76D8" w:rsidRPr="004B0EE3" w:rsidRDefault="00280647"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4D474E">
        <w:rPr>
          <w:rFonts w:ascii="Calibri" w:hAnsi="Calibri" w:cs="Calibri"/>
          <w:spacing w:val="-2"/>
          <w:sz w:val="21"/>
          <w:szCs w:val="21"/>
        </w:rPr>
        <w:t>Schümann fertigt d</w:t>
      </w:r>
      <w:r w:rsidR="00D226E3" w:rsidRPr="004D474E">
        <w:rPr>
          <w:rFonts w:ascii="Calibri" w:hAnsi="Calibri" w:cs="Calibri"/>
          <w:spacing w:val="-2"/>
          <w:sz w:val="21"/>
          <w:szCs w:val="21"/>
        </w:rPr>
        <w:t>ie</w:t>
      </w:r>
      <w:r w:rsidR="005C76D8" w:rsidRPr="004D474E">
        <w:rPr>
          <w:rFonts w:ascii="Calibri" w:hAnsi="Calibri" w:cs="Calibri"/>
          <w:spacing w:val="-2"/>
          <w:sz w:val="21"/>
          <w:szCs w:val="21"/>
        </w:rPr>
        <w:t xml:space="preserve"> fadenverstärkten Nasskleberollen der K-</w:t>
      </w:r>
      <w:r w:rsidR="00D226E3" w:rsidRPr="004D474E">
        <w:rPr>
          <w:rFonts w:ascii="Calibri" w:hAnsi="Calibri" w:cs="Calibri"/>
          <w:spacing w:val="-2"/>
          <w:sz w:val="21"/>
          <w:szCs w:val="21"/>
        </w:rPr>
        <w:t>Linie</w:t>
      </w:r>
      <w:r w:rsidR="005C76D8" w:rsidRPr="004D474E">
        <w:rPr>
          <w:rFonts w:ascii="Calibri" w:hAnsi="Calibri" w:cs="Calibri"/>
          <w:spacing w:val="-2"/>
          <w:sz w:val="21"/>
          <w:szCs w:val="21"/>
        </w:rPr>
        <w:t xml:space="preserve"> </w:t>
      </w:r>
      <w:r w:rsidR="00E26BD9" w:rsidRPr="004D474E">
        <w:rPr>
          <w:rFonts w:ascii="Calibri" w:hAnsi="Calibri" w:cs="Calibri"/>
          <w:spacing w:val="-2"/>
          <w:sz w:val="21"/>
          <w:szCs w:val="21"/>
        </w:rPr>
        <w:t xml:space="preserve">in Anlehnung an die </w:t>
      </w:r>
      <w:r w:rsidRPr="004D474E">
        <w:rPr>
          <w:rFonts w:ascii="Calibri" w:hAnsi="Calibri" w:cs="Calibri"/>
          <w:spacing w:val="-2"/>
          <w:sz w:val="21"/>
          <w:szCs w:val="21"/>
        </w:rPr>
        <w:t>DIN 55475 in den Grundfarben Braun und Weiß. Entscheidend hierbei: Sie</w:t>
      </w:r>
      <w:r w:rsidR="005C76D8" w:rsidRPr="004D474E">
        <w:rPr>
          <w:rFonts w:ascii="Calibri" w:hAnsi="Calibri" w:cs="Calibri"/>
          <w:spacing w:val="-2"/>
          <w:sz w:val="21"/>
          <w:szCs w:val="21"/>
        </w:rPr>
        <w:t xml:space="preserve"> </w:t>
      </w:r>
      <w:r w:rsidR="00D226E3" w:rsidRPr="004D474E">
        <w:rPr>
          <w:rFonts w:ascii="Calibri" w:hAnsi="Calibri" w:cs="Calibri"/>
          <w:spacing w:val="-2"/>
          <w:sz w:val="21"/>
          <w:szCs w:val="21"/>
        </w:rPr>
        <w:t xml:space="preserve">bestehen </w:t>
      </w:r>
      <w:r w:rsidR="005C76D8" w:rsidRPr="004D474E">
        <w:rPr>
          <w:rFonts w:ascii="Calibri" w:hAnsi="Calibri" w:cs="Calibri"/>
          <w:spacing w:val="-2"/>
          <w:sz w:val="21"/>
          <w:szCs w:val="21"/>
        </w:rPr>
        <w:t>aus einem umweltschonenden Materialmix</w:t>
      </w:r>
      <w:r w:rsidR="00D226E3" w:rsidRPr="004D474E">
        <w:rPr>
          <w:rFonts w:ascii="Calibri" w:hAnsi="Calibri" w:cs="Calibri"/>
          <w:spacing w:val="-2"/>
          <w:sz w:val="21"/>
          <w:szCs w:val="21"/>
        </w:rPr>
        <w:t xml:space="preserve"> </w:t>
      </w:r>
      <w:r w:rsidR="006A1FB2" w:rsidRPr="004D474E">
        <w:rPr>
          <w:rFonts w:ascii="Calibri" w:hAnsi="Calibri" w:cs="Calibri"/>
          <w:spacing w:val="-2"/>
          <w:sz w:val="21"/>
          <w:szCs w:val="21"/>
        </w:rPr>
        <w:t>mit</w:t>
      </w:r>
      <w:r w:rsidR="00D226E3" w:rsidRPr="004D474E">
        <w:rPr>
          <w:rFonts w:ascii="Calibri" w:hAnsi="Calibri" w:cs="Calibri"/>
          <w:spacing w:val="-2"/>
          <w:sz w:val="21"/>
          <w:szCs w:val="21"/>
        </w:rPr>
        <w:t xml:space="preserve"> nur einer Lage </w:t>
      </w:r>
      <w:r w:rsidR="005C76D8" w:rsidRPr="004D474E">
        <w:rPr>
          <w:rFonts w:ascii="Calibri" w:hAnsi="Calibri" w:cs="Calibri"/>
          <w:spacing w:val="-2"/>
          <w:sz w:val="21"/>
          <w:szCs w:val="21"/>
        </w:rPr>
        <w:t>Kraftpapier, eine</w:t>
      </w:r>
      <w:r w:rsidR="00D226E3" w:rsidRPr="004D474E">
        <w:rPr>
          <w:rFonts w:ascii="Calibri" w:hAnsi="Calibri" w:cs="Calibri"/>
          <w:spacing w:val="-2"/>
          <w:sz w:val="21"/>
          <w:szCs w:val="21"/>
        </w:rPr>
        <w:t xml:space="preserve">r Beschichtung aus </w:t>
      </w:r>
      <w:r w:rsidR="005C76D8" w:rsidRPr="004D474E">
        <w:rPr>
          <w:rFonts w:ascii="Calibri" w:hAnsi="Calibri" w:cs="Calibri"/>
          <w:spacing w:val="-2"/>
          <w:sz w:val="21"/>
          <w:szCs w:val="21"/>
        </w:rPr>
        <w:t>Pflanzenleim und Verstärkungsfäden aus sortenreinem Polyester</w:t>
      </w:r>
      <w:r w:rsidR="00D226E3" w:rsidRPr="004D474E">
        <w:rPr>
          <w:rFonts w:ascii="Calibri" w:hAnsi="Calibri" w:cs="Calibri"/>
          <w:spacing w:val="-2"/>
          <w:sz w:val="21"/>
          <w:szCs w:val="21"/>
        </w:rPr>
        <w:t>. Das bedeutet in der Praxis: Diese Verschlussstreifen</w:t>
      </w:r>
      <w:r w:rsidR="005C76D8" w:rsidRPr="004D474E">
        <w:rPr>
          <w:rFonts w:ascii="Calibri" w:hAnsi="Calibri" w:cs="Calibri"/>
          <w:spacing w:val="-2"/>
          <w:sz w:val="21"/>
          <w:szCs w:val="21"/>
        </w:rPr>
        <w:t xml:space="preserve"> </w:t>
      </w:r>
      <w:r w:rsidR="00D226E3" w:rsidRPr="004D474E">
        <w:rPr>
          <w:rFonts w:ascii="Calibri" w:hAnsi="Calibri" w:cs="Calibri"/>
          <w:spacing w:val="-2"/>
          <w:sz w:val="21"/>
          <w:szCs w:val="21"/>
        </w:rPr>
        <w:t xml:space="preserve">lassen sich </w:t>
      </w:r>
      <w:r w:rsidR="005C76D8" w:rsidRPr="004D474E">
        <w:rPr>
          <w:rFonts w:ascii="Calibri" w:hAnsi="Calibri" w:cs="Calibri"/>
          <w:spacing w:val="-2"/>
          <w:sz w:val="21"/>
          <w:szCs w:val="21"/>
        </w:rPr>
        <w:t xml:space="preserve">gemeinsam mit der ausgemusterten Kartonage entsorgen und </w:t>
      </w:r>
      <w:r w:rsidR="00A36ECE" w:rsidRPr="004D474E">
        <w:rPr>
          <w:rFonts w:ascii="Calibri" w:hAnsi="Calibri" w:cs="Calibri"/>
          <w:spacing w:val="-2"/>
          <w:sz w:val="21"/>
          <w:szCs w:val="21"/>
        </w:rPr>
        <w:t xml:space="preserve">beim </w:t>
      </w:r>
      <w:r w:rsidR="005C76D8" w:rsidRPr="004D474E">
        <w:rPr>
          <w:rFonts w:ascii="Calibri" w:hAnsi="Calibri" w:cs="Calibri"/>
          <w:spacing w:val="-2"/>
          <w:sz w:val="21"/>
          <w:szCs w:val="21"/>
        </w:rPr>
        <w:t xml:space="preserve">Recycling </w:t>
      </w:r>
      <w:r w:rsidR="00A36ECE" w:rsidRPr="004D474E">
        <w:rPr>
          <w:rFonts w:ascii="Calibri" w:hAnsi="Calibri" w:cs="Calibri"/>
          <w:spacing w:val="-2"/>
          <w:sz w:val="21"/>
          <w:szCs w:val="21"/>
        </w:rPr>
        <w:t xml:space="preserve">materialtechnisch </w:t>
      </w:r>
      <w:r w:rsidR="005C76D8" w:rsidRPr="004D474E">
        <w:rPr>
          <w:rFonts w:ascii="Calibri" w:hAnsi="Calibri" w:cs="Calibri"/>
          <w:spacing w:val="-2"/>
          <w:sz w:val="21"/>
          <w:szCs w:val="21"/>
        </w:rPr>
        <w:t xml:space="preserve">sauber trennen. </w:t>
      </w:r>
      <w:bookmarkStart w:id="0" w:name="_Hlk49256257"/>
      <w:r w:rsidR="00D226E3" w:rsidRPr="004D474E">
        <w:rPr>
          <w:rFonts w:ascii="Calibri" w:hAnsi="Calibri" w:cs="Calibri"/>
          <w:spacing w:val="-2"/>
          <w:sz w:val="21"/>
          <w:szCs w:val="21"/>
        </w:rPr>
        <w:t xml:space="preserve">Aufgetragen werden sie </w:t>
      </w:r>
      <w:r w:rsidR="005C76D8" w:rsidRPr="004D474E">
        <w:rPr>
          <w:rFonts w:ascii="Calibri" w:hAnsi="Calibri" w:cs="Calibri"/>
          <w:spacing w:val="-2"/>
          <w:sz w:val="21"/>
          <w:szCs w:val="21"/>
        </w:rPr>
        <w:t xml:space="preserve">– wie </w:t>
      </w:r>
      <w:r w:rsidR="00D226E3" w:rsidRPr="004D474E">
        <w:rPr>
          <w:rFonts w:ascii="Calibri" w:hAnsi="Calibri" w:cs="Calibri"/>
          <w:spacing w:val="-2"/>
          <w:sz w:val="21"/>
          <w:szCs w:val="21"/>
        </w:rPr>
        <w:t xml:space="preserve">jedes </w:t>
      </w:r>
      <w:r w:rsidR="005C76D8" w:rsidRPr="004D474E">
        <w:rPr>
          <w:rFonts w:ascii="Calibri" w:hAnsi="Calibri" w:cs="Calibri"/>
          <w:spacing w:val="-2"/>
          <w:sz w:val="21"/>
          <w:szCs w:val="21"/>
        </w:rPr>
        <w:t>Nassklebeb</w:t>
      </w:r>
      <w:r w:rsidR="00D226E3" w:rsidRPr="004D474E">
        <w:rPr>
          <w:rFonts w:ascii="Calibri" w:hAnsi="Calibri" w:cs="Calibri"/>
          <w:spacing w:val="-2"/>
          <w:sz w:val="21"/>
          <w:szCs w:val="21"/>
        </w:rPr>
        <w:t>and</w:t>
      </w:r>
      <w:r w:rsidR="005C76D8" w:rsidRPr="004D474E">
        <w:rPr>
          <w:rFonts w:ascii="Calibri" w:hAnsi="Calibri" w:cs="Calibri"/>
          <w:spacing w:val="-2"/>
          <w:sz w:val="21"/>
          <w:szCs w:val="21"/>
        </w:rPr>
        <w:t xml:space="preserve"> </w:t>
      </w:r>
      <w:r w:rsidR="00D226E3" w:rsidRPr="004D474E">
        <w:rPr>
          <w:rFonts w:ascii="Calibri" w:hAnsi="Calibri" w:cs="Calibri"/>
          <w:spacing w:val="-2"/>
          <w:sz w:val="21"/>
          <w:szCs w:val="21"/>
        </w:rPr>
        <w:t>aus dem Hause</w:t>
      </w:r>
      <w:r w:rsidR="005C76D8" w:rsidRPr="004D474E">
        <w:rPr>
          <w:rFonts w:ascii="Calibri" w:hAnsi="Calibri" w:cs="Calibri"/>
          <w:spacing w:val="-2"/>
          <w:sz w:val="21"/>
          <w:szCs w:val="21"/>
        </w:rPr>
        <w:t xml:space="preserve"> Schümann – </w:t>
      </w:r>
      <w:r w:rsidR="00D226E3" w:rsidRPr="004D474E">
        <w:rPr>
          <w:rFonts w:ascii="Calibri" w:hAnsi="Calibri" w:cs="Calibri"/>
          <w:spacing w:val="-2"/>
          <w:sz w:val="21"/>
          <w:szCs w:val="21"/>
        </w:rPr>
        <w:t xml:space="preserve">manuell oder </w:t>
      </w:r>
      <w:r w:rsidR="005C76D8" w:rsidRPr="004D474E">
        <w:rPr>
          <w:rFonts w:ascii="Calibri" w:hAnsi="Calibri" w:cs="Calibri"/>
          <w:spacing w:val="-2"/>
          <w:sz w:val="21"/>
          <w:szCs w:val="21"/>
        </w:rPr>
        <w:t>vollautomatis</w:t>
      </w:r>
      <w:r w:rsidR="00D226E3" w:rsidRPr="004D474E">
        <w:rPr>
          <w:rFonts w:ascii="Calibri" w:hAnsi="Calibri" w:cs="Calibri"/>
          <w:spacing w:val="-2"/>
          <w:sz w:val="21"/>
          <w:szCs w:val="21"/>
        </w:rPr>
        <w:t>iert</w:t>
      </w:r>
      <w:r w:rsidR="005C76D8" w:rsidRPr="004D474E">
        <w:rPr>
          <w:rFonts w:ascii="Calibri" w:hAnsi="Calibri" w:cs="Calibri"/>
          <w:spacing w:val="-2"/>
          <w:sz w:val="21"/>
          <w:szCs w:val="21"/>
        </w:rPr>
        <w:t xml:space="preserve"> durch </w:t>
      </w:r>
      <w:r w:rsidR="00D226E3" w:rsidRPr="004D474E">
        <w:rPr>
          <w:rFonts w:ascii="Calibri" w:hAnsi="Calibri" w:cs="Calibri"/>
          <w:spacing w:val="-2"/>
          <w:sz w:val="21"/>
          <w:szCs w:val="21"/>
        </w:rPr>
        <w:t xml:space="preserve">sparsames </w:t>
      </w:r>
      <w:r w:rsidR="005C76D8" w:rsidRPr="004D474E">
        <w:rPr>
          <w:rFonts w:ascii="Calibri" w:hAnsi="Calibri" w:cs="Calibri"/>
          <w:spacing w:val="-2"/>
          <w:sz w:val="21"/>
          <w:szCs w:val="21"/>
        </w:rPr>
        <w:t>Be</w:t>
      </w:r>
      <w:r w:rsidR="00D226E3" w:rsidRPr="004D474E">
        <w:rPr>
          <w:rFonts w:ascii="Calibri" w:hAnsi="Calibri" w:cs="Calibri"/>
          <w:spacing w:val="-2"/>
          <w:sz w:val="21"/>
          <w:szCs w:val="21"/>
        </w:rPr>
        <w:t>netzen mi</w:t>
      </w:r>
      <w:r w:rsidR="005C76D8" w:rsidRPr="004D474E">
        <w:rPr>
          <w:rFonts w:ascii="Calibri" w:hAnsi="Calibri" w:cs="Calibri"/>
          <w:spacing w:val="-2"/>
          <w:sz w:val="21"/>
          <w:szCs w:val="21"/>
        </w:rPr>
        <w:t>t Wasser</w:t>
      </w:r>
      <w:r w:rsidR="00D226E3" w:rsidRPr="004D474E">
        <w:rPr>
          <w:rFonts w:ascii="Calibri" w:hAnsi="Calibri" w:cs="Calibri"/>
          <w:spacing w:val="-2"/>
          <w:sz w:val="21"/>
          <w:szCs w:val="21"/>
        </w:rPr>
        <w:t>. I</w:t>
      </w:r>
      <w:r w:rsidR="005C76D8" w:rsidRPr="004D474E">
        <w:rPr>
          <w:rFonts w:ascii="Calibri" w:hAnsi="Calibri" w:cs="Calibri"/>
          <w:spacing w:val="-2"/>
          <w:sz w:val="21"/>
          <w:szCs w:val="21"/>
        </w:rPr>
        <w:t xml:space="preserve">hr Klebe-Coating </w:t>
      </w:r>
      <w:r w:rsidR="00D226E3" w:rsidRPr="004D474E">
        <w:rPr>
          <w:rFonts w:ascii="Calibri" w:hAnsi="Calibri" w:cs="Calibri"/>
          <w:spacing w:val="-2"/>
          <w:sz w:val="21"/>
          <w:szCs w:val="21"/>
        </w:rPr>
        <w:t>verbindet sich dann s</w:t>
      </w:r>
      <w:r w:rsidR="005C76D8" w:rsidRPr="004D474E">
        <w:rPr>
          <w:rFonts w:ascii="Calibri" w:hAnsi="Calibri" w:cs="Calibri"/>
          <w:spacing w:val="-2"/>
          <w:sz w:val="21"/>
          <w:szCs w:val="21"/>
        </w:rPr>
        <w:t>ekunden</w:t>
      </w:r>
      <w:r w:rsidR="00D226E3" w:rsidRPr="004D474E">
        <w:rPr>
          <w:rFonts w:ascii="Calibri" w:hAnsi="Calibri" w:cs="Calibri"/>
          <w:spacing w:val="-2"/>
          <w:sz w:val="21"/>
          <w:szCs w:val="21"/>
        </w:rPr>
        <w:t>schnell</w:t>
      </w:r>
      <w:r w:rsidR="005C76D8" w:rsidRPr="004D474E">
        <w:rPr>
          <w:rFonts w:ascii="Calibri" w:hAnsi="Calibri" w:cs="Calibri"/>
          <w:spacing w:val="-2"/>
          <w:sz w:val="21"/>
          <w:szCs w:val="21"/>
        </w:rPr>
        <w:t xml:space="preserve"> mit der Oberfläche der Kartonage </w:t>
      </w:r>
      <w:r w:rsidR="00D226E3" w:rsidRPr="004D474E">
        <w:rPr>
          <w:rFonts w:ascii="Calibri" w:hAnsi="Calibri" w:cs="Calibri"/>
          <w:spacing w:val="-2"/>
          <w:sz w:val="21"/>
          <w:szCs w:val="21"/>
        </w:rPr>
        <w:t xml:space="preserve">und bildet </w:t>
      </w:r>
      <w:r w:rsidR="005C76D8" w:rsidRPr="004D474E">
        <w:rPr>
          <w:rFonts w:ascii="Calibri" w:hAnsi="Calibri" w:cs="Calibri"/>
          <w:spacing w:val="-2"/>
          <w:sz w:val="21"/>
          <w:szCs w:val="21"/>
        </w:rPr>
        <w:t>eine</w:t>
      </w:r>
      <w:r w:rsidR="00D226E3" w:rsidRPr="004D474E">
        <w:rPr>
          <w:rFonts w:ascii="Calibri" w:hAnsi="Calibri" w:cs="Calibri"/>
          <w:spacing w:val="-2"/>
          <w:sz w:val="21"/>
          <w:szCs w:val="21"/>
        </w:rPr>
        <w:t>n</w:t>
      </w:r>
      <w:r w:rsidR="005C76D8" w:rsidRPr="004D474E">
        <w:rPr>
          <w:rFonts w:ascii="Calibri" w:hAnsi="Calibri" w:cs="Calibri"/>
          <w:spacing w:val="-2"/>
          <w:sz w:val="21"/>
          <w:szCs w:val="21"/>
        </w:rPr>
        <w:t xml:space="preserve"> siegelartigen Verschluss</w:t>
      </w:r>
      <w:r w:rsidR="00D226E3" w:rsidRPr="004D474E">
        <w:rPr>
          <w:rFonts w:ascii="Calibri" w:hAnsi="Calibri" w:cs="Calibri"/>
          <w:spacing w:val="-2"/>
          <w:sz w:val="21"/>
          <w:szCs w:val="21"/>
        </w:rPr>
        <w:t xml:space="preserve">, der sich </w:t>
      </w:r>
      <w:bookmarkEnd w:id="0"/>
      <w:r w:rsidR="005C76D8" w:rsidRPr="004D474E">
        <w:rPr>
          <w:rFonts w:ascii="Calibri" w:hAnsi="Calibri" w:cs="Calibri"/>
          <w:spacing w:val="-2"/>
          <w:sz w:val="21"/>
          <w:szCs w:val="21"/>
        </w:rPr>
        <w:t xml:space="preserve">nur </w:t>
      </w:r>
      <w:r w:rsidR="00D226E3" w:rsidRPr="004D474E">
        <w:rPr>
          <w:rFonts w:ascii="Calibri" w:hAnsi="Calibri" w:cs="Calibri"/>
          <w:spacing w:val="-2"/>
          <w:sz w:val="21"/>
          <w:szCs w:val="21"/>
        </w:rPr>
        <w:t>destruktiv –</w:t>
      </w:r>
      <w:r w:rsidR="005C76D8" w:rsidRPr="004D474E">
        <w:rPr>
          <w:rFonts w:ascii="Calibri" w:hAnsi="Calibri" w:cs="Calibri"/>
          <w:spacing w:val="-2"/>
          <w:sz w:val="21"/>
          <w:szCs w:val="21"/>
        </w:rPr>
        <w:t xml:space="preserve"> und damit identifizierbar </w:t>
      </w:r>
      <w:r w:rsidR="00D226E3" w:rsidRPr="004D474E">
        <w:rPr>
          <w:rFonts w:ascii="Calibri" w:hAnsi="Calibri" w:cs="Calibri"/>
          <w:spacing w:val="-2"/>
          <w:sz w:val="21"/>
          <w:szCs w:val="21"/>
        </w:rPr>
        <w:t xml:space="preserve">– </w:t>
      </w:r>
      <w:r w:rsidR="005C76D8" w:rsidRPr="004D474E">
        <w:rPr>
          <w:rFonts w:ascii="Calibri" w:hAnsi="Calibri" w:cs="Calibri"/>
          <w:spacing w:val="-2"/>
          <w:sz w:val="21"/>
          <w:szCs w:val="21"/>
        </w:rPr>
        <w:t>öffnen</w:t>
      </w:r>
      <w:r w:rsidR="00D226E3" w:rsidRPr="004D474E">
        <w:rPr>
          <w:rFonts w:ascii="Calibri" w:hAnsi="Calibri" w:cs="Calibri"/>
          <w:spacing w:val="-2"/>
          <w:sz w:val="21"/>
          <w:szCs w:val="21"/>
        </w:rPr>
        <w:t xml:space="preserve"> lässt</w:t>
      </w:r>
      <w:r w:rsidR="005C76D8" w:rsidRPr="004D474E">
        <w:rPr>
          <w:rFonts w:ascii="Calibri" w:hAnsi="Calibri" w:cs="Calibri"/>
          <w:spacing w:val="-2"/>
          <w:sz w:val="21"/>
          <w:szCs w:val="21"/>
        </w:rPr>
        <w:t>.</w:t>
      </w:r>
    </w:p>
    <w:p w14:paraId="075290E9" w14:textId="4505266F" w:rsidR="00F072A5" w:rsidRPr="004B0EE3" w:rsidRDefault="00F072A5"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4B0EE3">
        <w:rPr>
          <w:rFonts w:ascii="Calibri" w:hAnsi="Calibri" w:cs="Calibri"/>
          <w:b/>
          <w:bCs/>
          <w:spacing w:val="-2"/>
          <w:sz w:val="21"/>
          <w:szCs w:val="21"/>
        </w:rPr>
        <w:t xml:space="preserve">Vier </w:t>
      </w:r>
      <w:r w:rsidR="00A36ECE" w:rsidRPr="004B0EE3">
        <w:rPr>
          <w:rFonts w:ascii="Calibri" w:hAnsi="Calibri" w:cs="Calibri"/>
          <w:b/>
          <w:bCs/>
          <w:spacing w:val="-2"/>
          <w:sz w:val="21"/>
          <w:szCs w:val="21"/>
        </w:rPr>
        <w:t>Sicherheitslevel realisierbar</w:t>
      </w:r>
    </w:p>
    <w:p w14:paraId="277D0600" w14:textId="79C26BAA" w:rsidR="005C76D8" w:rsidRPr="004B0EE3" w:rsidRDefault="004C7B7C"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4B0EE3">
        <w:rPr>
          <w:rFonts w:ascii="Calibri" w:hAnsi="Calibri" w:cs="Calibri"/>
          <w:spacing w:val="-2"/>
          <w:sz w:val="21"/>
          <w:szCs w:val="21"/>
        </w:rPr>
        <w:t>Die insgesamt v</w:t>
      </w:r>
      <w:r w:rsidR="005C76D8" w:rsidRPr="004B0EE3">
        <w:rPr>
          <w:rFonts w:ascii="Calibri" w:hAnsi="Calibri" w:cs="Calibri"/>
          <w:spacing w:val="-2"/>
          <w:sz w:val="21"/>
          <w:szCs w:val="21"/>
        </w:rPr>
        <w:t xml:space="preserve">ier </w:t>
      </w:r>
      <w:r w:rsidRPr="004B0EE3">
        <w:rPr>
          <w:rFonts w:ascii="Calibri" w:hAnsi="Calibri" w:cs="Calibri"/>
          <w:spacing w:val="-2"/>
          <w:sz w:val="21"/>
          <w:szCs w:val="21"/>
        </w:rPr>
        <w:t xml:space="preserve">Varianten der Nassklebestreifen der </w:t>
      </w:r>
      <w:r w:rsidR="005C76D8" w:rsidRPr="004B0EE3">
        <w:rPr>
          <w:rFonts w:ascii="Calibri" w:hAnsi="Calibri" w:cs="Calibri"/>
          <w:spacing w:val="-2"/>
          <w:sz w:val="21"/>
          <w:szCs w:val="21"/>
        </w:rPr>
        <w:t>K-</w:t>
      </w:r>
      <w:r w:rsidRPr="004B0EE3">
        <w:rPr>
          <w:rFonts w:ascii="Calibri" w:hAnsi="Calibri" w:cs="Calibri"/>
          <w:spacing w:val="-2"/>
          <w:sz w:val="21"/>
          <w:szCs w:val="21"/>
        </w:rPr>
        <w:t>Linie unterscheiden sich durch d</w:t>
      </w:r>
      <w:r w:rsidR="007B4740">
        <w:rPr>
          <w:rFonts w:ascii="Calibri" w:hAnsi="Calibri" w:cs="Calibri"/>
          <w:spacing w:val="-2"/>
          <w:sz w:val="21"/>
          <w:szCs w:val="21"/>
        </w:rPr>
        <w:t>ie Komplexität</w:t>
      </w:r>
      <w:r w:rsidR="005C76D8" w:rsidRPr="004B0EE3">
        <w:rPr>
          <w:rFonts w:ascii="Calibri" w:hAnsi="Calibri" w:cs="Calibri"/>
          <w:spacing w:val="-2"/>
          <w:sz w:val="21"/>
          <w:szCs w:val="21"/>
        </w:rPr>
        <w:t xml:space="preserve"> </w:t>
      </w:r>
      <w:r w:rsidRPr="004B0EE3">
        <w:rPr>
          <w:rFonts w:ascii="Calibri" w:hAnsi="Calibri" w:cs="Calibri"/>
          <w:spacing w:val="-2"/>
          <w:sz w:val="21"/>
          <w:szCs w:val="21"/>
        </w:rPr>
        <w:t>ihrer</w:t>
      </w:r>
      <w:r w:rsidR="005C76D8" w:rsidRPr="004B0EE3">
        <w:rPr>
          <w:rFonts w:ascii="Calibri" w:hAnsi="Calibri" w:cs="Calibri"/>
          <w:spacing w:val="-2"/>
          <w:sz w:val="21"/>
          <w:szCs w:val="21"/>
        </w:rPr>
        <w:t xml:space="preserve"> Fadengelege. Während die </w:t>
      </w:r>
      <w:r w:rsidRPr="004B0EE3">
        <w:rPr>
          <w:rFonts w:ascii="Calibri" w:hAnsi="Calibri" w:cs="Calibri"/>
          <w:spacing w:val="-2"/>
          <w:sz w:val="21"/>
          <w:szCs w:val="21"/>
        </w:rPr>
        <w:t xml:space="preserve">Ausführung </w:t>
      </w:r>
      <w:r w:rsidR="005C76D8" w:rsidRPr="004B0EE3">
        <w:rPr>
          <w:rFonts w:ascii="Calibri" w:hAnsi="Calibri" w:cs="Calibri"/>
          <w:spacing w:val="-2"/>
          <w:sz w:val="21"/>
          <w:szCs w:val="21"/>
        </w:rPr>
        <w:t>K</w:t>
      </w:r>
      <w:r w:rsidR="004D474E">
        <w:rPr>
          <w:rFonts w:ascii="Calibri" w:hAnsi="Calibri" w:cs="Calibri"/>
          <w:spacing w:val="-2"/>
          <w:sz w:val="21"/>
          <w:szCs w:val="21"/>
        </w:rPr>
        <w:t>2</w:t>
      </w:r>
      <w:r w:rsidR="005C76D8" w:rsidRPr="004B0EE3">
        <w:rPr>
          <w:rFonts w:ascii="Calibri" w:hAnsi="Calibri" w:cs="Calibri"/>
          <w:spacing w:val="-2"/>
          <w:sz w:val="21"/>
          <w:szCs w:val="21"/>
        </w:rPr>
        <w:t xml:space="preserve"> den Öffnungsschlitz der Kartonage mit zwei gegenläufigen </w:t>
      </w:r>
      <w:r w:rsidR="001D51D5" w:rsidRPr="004B0EE3">
        <w:rPr>
          <w:rFonts w:ascii="Calibri" w:hAnsi="Calibri" w:cs="Calibri"/>
          <w:spacing w:val="-2"/>
          <w:sz w:val="21"/>
          <w:szCs w:val="21"/>
        </w:rPr>
        <w:t>Kurven</w:t>
      </w:r>
      <w:r w:rsidR="005C76D8" w:rsidRPr="004B0EE3">
        <w:rPr>
          <w:rFonts w:ascii="Calibri" w:hAnsi="Calibri" w:cs="Calibri"/>
          <w:spacing w:val="-2"/>
          <w:sz w:val="21"/>
          <w:szCs w:val="21"/>
        </w:rPr>
        <w:t>fäden gegen un</w:t>
      </w:r>
      <w:r w:rsidRPr="004B0EE3">
        <w:rPr>
          <w:rFonts w:ascii="Calibri" w:hAnsi="Calibri" w:cs="Calibri"/>
          <w:spacing w:val="-2"/>
          <w:sz w:val="21"/>
          <w:szCs w:val="21"/>
        </w:rPr>
        <w:t xml:space="preserve">erwünschten Zugriff </w:t>
      </w:r>
      <w:r w:rsidR="005C76D8" w:rsidRPr="004B0EE3">
        <w:rPr>
          <w:rFonts w:ascii="Calibri" w:hAnsi="Calibri" w:cs="Calibri"/>
          <w:spacing w:val="-2"/>
          <w:sz w:val="21"/>
          <w:szCs w:val="21"/>
        </w:rPr>
        <w:t>schütz</w:t>
      </w:r>
      <w:r w:rsidRPr="004B0EE3">
        <w:rPr>
          <w:rFonts w:ascii="Calibri" w:hAnsi="Calibri" w:cs="Calibri"/>
          <w:spacing w:val="-2"/>
          <w:sz w:val="21"/>
          <w:szCs w:val="21"/>
        </w:rPr>
        <w:t>t</w:t>
      </w:r>
      <w:r w:rsidR="005C76D8" w:rsidRPr="004B0EE3">
        <w:rPr>
          <w:rFonts w:ascii="Calibri" w:hAnsi="Calibri" w:cs="Calibri"/>
          <w:spacing w:val="-2"/>
          <w:sz w:val="21"/>
          <w:szCs w:val="21"/>
        </w:rPr>
        <w:t xml:space="preserve">, </w:t>
      </w:r>
      <w:r w:rsidRPr="004B0EE3">
        <w:rPr>
          <w:rFonts w:ascii="Calibri" w:hAnsi="Calibri" w:cs="Calibri"/>
          <w:spacing w:val="-2"/>
          <w:sz w:val="21"/>
          <w:szCs w:val="21"/>
        </w:rPr>
        <w:t xml:space="preserve">verleihen der Variante KF2 zwei gerade verlaufenden Parallelfäden </w:t>
      </w:r>
      <w:r w:rsidR="005C76D8" w:rsidRPr="004B0EE3">
        <w:rPr>
          <w:rFonts w:ascii="Calibri" w:hAnsi="Calibri" w:cs="Calibri"/>
          <w:spacing w:val="-2"/>
          <w:sz w:val="21"/>
          <w:szCs w:val="21"/>
        </w:rPr>
        <w:t>eine erhöhte Widerstands</w:t>
      </w:r>
      <w:r w:rsidR="00A36ECE" w:rsidRPr="004B0EE3">
        <w:rPr>
          <w:rFonts w:ascii="Calibri" w:hAnsi="Calibri" w:cs="Calibri"/>
          <w:spacing w:val="-2"/>
          <w:sz w:val="21"/>
          <w:szCs w:val="21"/>
        </w:rPr>
        <w:t>fähigkeit</w:t>
      </w:r>
      <w:r w:rsidR="005C76D8" w:rsidRPr="004B0EE3">
        <w:rPr>
          <w:rFonts w:ascii="Calibri" w:hAnsi="Calibri" w:cs="Calibri"/>
          <w:spacing w:val="-2"/>
          <w:sz w:val="21"/>
          <w:szCs w:val="21"/>
        </w:rPr>
        <w:t xml:space="preserve"> </w:t>
      </w:r>
      <w:r w:rsidRPr="004B0EE3">
        <w:rPr>
          <w:rFonts w:ascii="Calibri" w:hAnsi="Calibri" w:cs="Calibri"/>
          <w:spacing w:val="-2"/>
          <w:sz w:val="21"/>
          <w:szCs w:val="21"/>
        </w:rPr>
        <w:t>gegen böswillige Absichten.</w:t>
      </w:r>
      <w:r w:rsidR="00A36ECE" w:rsidRPr="004B0EE3">
        <w:rPr>
          <w:rFonts w:ascii="Calibri" w:hAnsi="Calibri" w:cs="Calibri"/>
          <w:spacing w:val="-2"/>
          <w:sz w:val="21"/>
          <w:szCs w:val="21"/>
        </w:rPr>
        <w:t xml:space="preserve"> </w:t>
      </w:r>
      <w:r w:rsidR="005C76D8" w:rsidRPr="004B0EE3">
        <w:rPr>
          <w:rFonts w:ascii="Calibri" w:hAnsi="Calibri" w:cs="Calibri"/>
          <w:spacing w:val="-2"/>
          <w:sz w:val="21"/>
          <w:szCs w:val="21"/>
        </w:rPr>
        <w:t xml:space="preserve">Die beiden </w:t>
      </w:r>
      <w:r w:rsidR="00A36ECE" w:rsidRPr="004B0EE3">
        <w:rPr>
          <w:rFonts w:ascii="Calibri" w:hAnsi="Calibri" w:cs="Calibri"/>
          <w:spacing w:val="-2"/>
          <w:sz w:val="21"/>
          <w:szCs w:val="21"/>
        </w:rPr>
        <w:t>Ausführungen</w:t>
      </w:r>
      <w:r w:rsidR="005C76D8" w:rsidRPr="004B0EE3">
        <w:rPr>
          <w:rFonts w:ascii="Calibri" w:hAnsi="Calibri" w:cs="Calibri"/>
          <w:spacing w:val="-2"/>
          <w:sz w:val="21"/>
          <w:szCs w:val="21"/>
        </w:rPr>
        <w:t xml:space="preserve"> K1/KF2 und K2/KF2 </w:t>
      </w:r>
      <w:r w:rsidR="00A36ECE" w:rsidRPr="004B0EE3">
        <w:rPr>
          <w:rFonts w:ascii="Calibri" w:hAnsi="Calibri" w:cs="Calibri"/>
          <w:spacing w:val="-2"/>
          <w:sz w:val="21"/>
          <w:szCs w:val="21"/>
        </w:rPr>
        <w:t xml:space="preserve">verfügen </w:t>
      </w:r>
      <w:r w:rsidR="005C76D8" w:rsidRPr="004B0EE3">
        <w:rPr>
          <w:rFonts w:ascii="Calibri" w:hAnsi="Calibri" w:cs="Calibri"/>
          <w:spacing w:val="-2"/>
          <w:sz w:val="21"/>
          <w:szCs w:val="21"/>
        </w:rPr>
        <w:t xml:space="preserve">hingegen </w:t>
      </w:r>
      <w:r w:rsidR="00A36ECE" w:rsidRPr="004B0EE3">
        <w:rPr>
          <w:rFonts w:ascii="Calibri" w:hAnsi="Calibri" w:cs="Calibri"/>
          <w:spacing w:val="-2"/>
          <w:sz w:val="21"/>
          <w:szCs w:val="21"/>
        </w:rPr>
        <w:t xml:space="preserve">über </w:t>
      </w:r>
      <w:r w:rsidR="005C76D8" w:rsidRPr="004B0EE3">
        <w:rPr>
          <w:rFonts w:ascii="Calibri" w:hAnsi="Calibri" w:cs="Calibri"/>
          <w:spacing w:val="-2"/>
          <w:sz w:val="21"/>
          <w:szCs w:val="21"/>
        </w:rPr>
        <w:t xml:space="preserve">ein verdichtetes Gelege </w:t>
      </w:r>
      <w:r w:rsidR="00A36ECE" w:rsidRPr="004B0EE3">
        <w:rPr>
          <w:rFonts w:ascii="Calibri" w:hAnsi="Calibri" w:cs="Calibri"/>
          <w:spacing w:val="-2"/>
          <w:sz w:val="21"/>
          <w:szCs w:val="21"/>
        </w:rPr>
        <w:t xml:space="preserve">mit </w:t>
      </w:r>
      <w:r w:rsidR="005C76D8" w:rsidRPr="004B0EE3">
        <w:rPr>
          <w:rFonts w:ascii="Calibri" w:hAnsi="Calibri" w:cs="Calibri"/>
          <w:spacing w:val="-2"/>
          <w:sz w:val="21"/>
          <w:szCs w:val="21"/>
        </w:rPr>
        <w:t xml:space="preserve">zwei Parallelfäden sowie einem </w:t>
      </w:r>
      <w:r w:rsidR="00A36ECE" w:rsidRPr="004B0EE3">
        <w:rPr>
          <w:rFonts w:ascii="Calibri" w:hAnsi="Calibri" w:cs="Calibri"/>
          <w:spacing w:val="-2"/>
          <w:sz w:val="21"/>
          <w:szCs w:val="21"/>
        </w:rPr>
        <w:t>oder</w:t>
      </w:r>
      <w:r w:rsidR="005C76D8" w:rsidRPr="004B0EE3">
        <w:rPr>
          <w:rFonts w:ascii="Calibri" w:hAnsi="Calibri" w:cs="Calibri"/>
          <w:spacing w:val="-2"/>
          <w:sz w:val="21"/>
          <w:szCs w:val="21"/>
        </w:rPr>
        <w:t xml:space="preserve"> zwei gegenläufigen </w:t>
      </w:r>
      <w:r w:rsidR="001D51D5" w:rsidRPr="004B0EE3">
        <w:rPr>
          <w:rFonts w:ascii="Calibri" w:hAnsi="Calibri" w:cs="Calibri"/>
          <w:spacing w:val="-2"/>
          <w:sz w:val="21"/>
          <w:szCs w:val="21"/>
        </w:rPr>
        <w:t>Kurven</w:t>
      </w:r>
      <w:r w:rsidR="005C76D8" w:rsidRPr="004B0EE3">
        <w:rPr>
          <w:rFonts w:ascii="Calibri" w:hAnsi="Calibri" w:cs="Calibri"/>
          <w:spacing w:val="-2"/>
          <w:sz w:val="21"/>
          <w:szCs w:val="21"/>
        </w:rPr>
        <w:t xml:space="preserve">fäden. Daraus </w:t>
      </w:r>
      <w:r w:rsidR="00A36ECE" w:rsidRPr="004B0EE3">
        <w:rPr>
          <w:rFonts w:ascii="Calibri" w:hAnsi="Calibri" w:cs="Calibri"/>
          <w:spacing w:val="-2"/>
          <w:sz w:val="21"/>
          <w:szCs w:val="21"/>
        </w:rPr>
        <w:t>resultier</w:t>
      </w:r>
      <w:r w:rsidR="001D51D5" w:rsidRPr="004B0EE3">
        <w:rPr>
          <w:rFonts w:ascii="Calibri" w:hAnsi="Calibri" w:cs="Calibri"/>
          <w:spacing w:val="-2"/>
          <w:sz w:val="21"/>
          <w:szCs w:val="21"/>
        </w:rPr>
        <w:t>en</w:t>
      </w:r>
      <w:r w:rsidR="00A36ECE" w:rsidRPr="004B0EE3">
        <w:rPr>
          <w:rFonts w:ascii="Calibri" w:hAnsi="Calibri" w:cs="Calibri"/>
          <w:spacing w:val="-2"/>
          <w:sz w:val="21"/>
          <w:szCs w:val="21"/>
        </w:rPr>
        <w:t xml:space="preserve"> </w:t>
      </w:r>
      <w:r w:rsidR="005C76D8" w:rsidRPr="004B0EE3">
        <w:rPr>
          <w:rFonts w:ascii="Calibri" w:hAnsi="Calibri" w:cs="Calibri"/>
          <w:spacing w:val="-2"/>
          <w:sz w:val="21"/>
          <w:szCs w:val="21"/>
        </w:rPr>
        <w:lastRenderedPageBreak/>
        <w:t xml:space="preserve">ein </w:t>
      </w:r>
      <w:r w:rsidR="00A36ECE" w:rsidRPr="004B0EE3">
        <w:rPr>
          <w:rFonts w:ascii="Calibri" w:hAnsi="Calibri" w:cs="Calibri"/>
          <w:spacing w:val="-2"/>
          <w:sz w:val="21"/>
          <w:szCs w:val="21"/>
        </w:rPr>
        <w:t xml:space="preserve">sehr hoher </w:t>
      </w:r>
      <w:r w:rsidR="005C76D8" w:rsidRPr="004B0EE3">
        <w:rPr>
          <w:rFonts w:ascii="Calibri" w:hAnsi="Calibri" w:cs="Calibri"/>
          <w:spacing w:val="-2"/>
          <w:sz w:val="21"/>
          <w:szCs w:val="21"/>
        </w:rPr>
        <w:t xml:space="preserve">Reißwiderstand und </w:t>
      </w:r>
      <w:r w:rsidR="00A36ECE" w:rsidRPr="004B0EE3">
        <w:rPr>
          <w:rFonts w:ascii="Calibri" w:hAnsi="Calibri" w:cs="Calibri"/>
          <w:spacing w:val="-2"/>
          <w:sz w:val="21"/>
          <w:szCs w:val="21"/>
        </w:rPr>
        <w:t xml:space="preserve">infolgedessen </w:t>
      </w:r>
      <w:r w:rsidR="005C76D8" w:rsidRPr="004B0EE3">
        <w:rPr>
          <w:rFonts w:ascii="Calibri" w:hAnsi="Calibri" w:cs="Calibri"/>
          <w:spacing w:val="-2"/>
          <w:sz w:val="21"/>
          <w:szCs w:val="21"/>
        </w:rPr>
        <w:t xml:space="preserve">ein besonders hohes Maß an </w:t>
      </w:r>
      <w:r w:rsidR="00A36ECE" w:rsidRPr="004B0EE3">
        <w:rPr>
          <w:rFonts w:ascii="Calibri" w:hAnsi="Calibri" w:cs="Calibri"/>
          <w:spacing w:val="-2"/>
          <w:sz w:val="21"/>
          <w:szCs w:val="21"/>
        </w:rPr>
        <w:t xml:space="preserve">Schutz gegen </w:t>
      </w:r>
      <w:r w:rsidR="005C76D8" w:rsidRPr="004B0EE3">
        <w:rPr>
          <w:rFonts w:ascii="Calibri" w:hAnsi="Calibri" w:cs="Calibri"/>
          <w:spacing w:val="-2"/>
          <w:sz w:val="21"/>
          <w:szCs w:val="21"/>
        </w:rPr>
        <w:t>Manipulation und Sabotage</w:t>
      </w:r>
      <w:r w:rsidR="00A36ECE" w:rsidRPr="004B0EE3">
        <w:rPr>
          <w:rFonts w:ascii="Calibri" w:hAnsi="Calibri" w:cs="Calibri"/>
          <w:spacing w:val="-2"/>
          <w:sz w:val="21"/>
          <w:szCs w:val="21"/>
        </w:rPr>
        <w:t>.</w:t>
      </w:r>
      <w:r w:rsidR="005C76D8" w:rsidRPr="004B0EE3">
        <w:rPr>
          <w:rFonts w:ascii="Calibri" w:hAnsi="Calibri" w:cs="Calibri"/>
          <w:spacing w:val="-2"/>
          <w:sz w:val="21"/>
          <w:szCs w:val="21"/>
        </w:rPr>
        <w:t xml:space="preserve">  </w:t>
      </w:r>
    </w:p>
    <w:p w14:paraId="025BF4BD" w14:textId="2F44B282" w:rsidR="005C76D8" w:rsidRPr="004D474E" w:rsidRDefault="00940C7D"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4D474E">
        <w:rPr>
          <w:rFonts w:ascii="Calibri" w:hAnsi="Calibri" w:cs="Calibri"/>
          <w:b/>
          <w:bCs/>
          <w:spacing w:val="-2"/>
          <w:sz w:val="21"/>
          <w:szCs w:val="21"/>
        </w:rPr>
        <w:t>Stabilitätsgewinn inklusive</w:t>
      </w:r>
    </w:p>
    <w:p w14:paraId="1CC895C2" w14:textId="065E03CF" w:rsidR="005C76D8" w:rsidRPr="004D474E" w:rsidRDefault="00BC33AD"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4D474E">
        <w:rPr>
          <w:rFonts w:ascii="Calibri" w:hAnsi="Calibri" w:cs="Calibri"/>
          <w:spacing w:val="-2"/>
          <w:sz w:val="21"/>
          <w:szCs w:val="21"/>
        </w:rPr>
        <w:t xml:space="preserve">Neben der Möglichkeit einer </w:t>
      </w:r>
      <w:r w:rsidR="005C76D8" w:rsidRPr="004D474E">
        <w:rPr>
          <w:rFonts w:ascii="Calibri" w:hAnsi="Calibri" w:cs="Calibri"/>
          <w:spacing w:val="-2"/>
          <w:sz w:val="21"/>
          <w:szCs w:val="21"/>
        </w:rPr>
        <w:t>feine</w:t>
      </w:r>
      <w:r w:rsidRPr="004D474E">
        <w:rPr>
          <w:rFonts w:ascii="Calibri" w:hAnsi="Calibri" w:cs="Calibri"/>
          <w:spacing w:val="-2"/>
          <w:sz w:val="21"/>
          <w:szCs w:val="21"/>
        </w:rPr>
        <w:t>n</w:t>
      </w:r>
      <w:r w:rsidR="005C76D8" w:rsidRPr="004D474E">
        <w:rPr>
          <w:rFonts w:ascii="Calibri" w:hAnsi="Calibri" w:cs="Calibri"/>
          <w:spacing w:val="-2"/>
          <w:sz w:val="21"/>
          <w:szCs w:val="21"/>
        </w:rPr>
        <w:t xml:space="preserve"> Abstufung </w:t>
      </w:r>
      <w:r w:rsidRPr="004D474E">
        <w:rPr>
          <w:rFonts w:ascii="Calibri" w:hAnsi="Calibri" w:cs="Calibri"/>
          <w:spacing w:val="-2"/>
          <w:sz w:val="21"/>
          <w:szCs w:val="21"/>
        </w:rPr>
        <w:t xml:space="preserve">bezüglich </w:t>
      </w:r>
      <w:r w:rsidR="005C76D8" w:rsidRPr="004D474E">
        <w:rPr>
          <w:rFonts w:ascii="Calibri" w:hAnsi="Calibri" w:cs="Calibri"/>
          <w:spacing w:val="-2"/>
          <w:sz w:val="21"/>
          <w:szCs w:val="21"/>
        </w:rPr>
        <w:t xml:space="preserve">Reißfestigkeit und Produktschutz </w:t>
      </w:r>
      <w:r w:rsidRPr="004D474E">
        <w:rPr>
          <w:rFonts w:ascii="Calibri" w:hAnsi="Calibri" w:cs="Calibri"/>
          <w:spacing w:val="-2"/>
          <w:sz w:val="21"/>
          <w:szCs w:val="21"/>
        </w:rPr>
        <w:t xml:space="preserve">bieten die </w:t>
      </w:r>
      <w:r w:rsidR="005C76D8" w:rsidRPr="004D474E">
        <w:rPr>
          <w:rFonts w:ascii="Calibri" w:hAnsi="Calibri" w:cs="Calibri"/>
          <w:spacing w:val="-2"/>
          <w:sz w:val="21"/>
          <w:szCs w:val="21"/>
        </w:rPr>
        <w:t>Verschlussbänder der K-</w:t>
      </w:r>
      <w:r w:rsidRPr="004D474E">
        <w:rPr>
          <w:rFonts w:ascii="Calibri" w:hAnsi="Calibri" w:cs="Calibri"/>
          <w:spacing w:val="-2"/>
          <w:sz w:val="21"/>
          <w:szCs w:val="21"/>
        </w:rPr>
        <w:t xml:space="preserve">Linie </w:t>
      </w:r>
      <w:r w:rsidR="005C76D8" w:rsidRPr="004D474E">
        <w:rPr>
          <w:rFonts w:ascii="Calibri" w:hAnsi="Calibri" w:cs="Calibri"/>
          <w:spacing w:val="-2"/>
          <w:sz w:val="21"/>
          <w:szCs w:val="21"/>
        </w:rPr>
        <w:t xml:space="preserve">von Schümann </w:t>
      </w:r>
      <w:r w:rsidRPr="004D474E">
        <w:rPr>
          <w:rFonts w:ascii="Calibri" w:hAnsi="Calibri" w:cs="Calibri"/>
          <w:spacing w:val="-2"/>
          <w:sz w:val="21"/>
          <w:szCs w:val="21"/>
        </w:rPr>
        <w:t xml:space="preserve">dem Anwender </w:t>
      </w:r>
      <w:r w:rsidR="005C76D8" w:rsidRPr="004D474E">
        <w:rPr>
          <w:rFonts w:ascii="Calibri" w:hAnsi="Calibri" w:cs="Calibri"/>
          <w:spacing w:val="-2"/>
          <w:sz w:val="21"/>
          <w:szCs w:val="21"/>
        </w:rPr>
        <w:t xml:space="preserve">einen weiteren </w:t>
      </w:r>
      <w:r w:rsidRPr="004D474E">
        <w:rPr>
          <w:rFonts w:ascii="Calibri" w:hAnsi="Calibri" w:cs="Calibri"/>
          <w:spacing w:val="-2"/>
          <w:sz w:val="21"/>
          <w:szCs w:val="21"/>
        </w:rPr>
        <w:t xml:space="preserve">Pluspunkt: Sie können die Kartonage mechanisch stabilisieren, indem sie </w:t>
      </w:r>
      <w:r w:rsidR="005C76D8" w:rsidRPr="004D474E">
        <w:rPr>
          <w:rFonts w:ascii="Calibri" w:hAnsi="Calibri" w:cs="Calibri"/>
          <w:spacing w:val="-2"/>
          <w:sz w:val="21"/>
          <w:szCs w:val="21"/>
        </w:rPr>
        <w:t xml:space="preserve">gezielt in H- oder T-Form </w:t>
      </w:r>
      <w:r w:rsidRPr="004D474E">
        <w:rPr>
          <w:rFonts w:ascii="Calibri" w:hAnsi="Calibri" w:cs="Calibri"/>
          <w:spacing w:val="-2"/>
          <w:sz w:val="21"/>
          <w:szCs w:val="21"/>
        </w:rPr>
        <w:t>appliziert werden</w:t>
      </w:r>
      <w:r w:rsidR="00E26BD9" w:rsidRPr="004D474E">
        <w:rPr>
          <w:rFonts w:ascii="Calibri" w:hAnsi="Calibri" w:cs="Calibri"/>
          <w:spacing w:val="-2"/>
          <w:sz w:val="21"/>
          <w:szCs w:val="21"/>
        </w:rPr>
        <w:t xml:space="preserve">. </w:t>
      </w:r>
      <w:r w:rsidR="003D5E61" w:rsidRPr="004D474E">
        <w:rPr>
          <w:rFonts w:ascii="Calibri" w:hAnsi="Calibri" w:cs="Calibri"/>
          <w:spacing w:val="-2"/>
          <w:sz w:val="21"/>
          <w:szCs w:val="21"/>
        </w:rPr>
        <w:t xml:space="preserve">Vor allem </w:t>
      </w:r>
      <w:r w:rsidR="005C76D8" w:rsidRPr="004D474E">
        <w:rPr>
          <w:rFonts w:ascii="Calibri" w:hAnsi="Calibri" w:cs="Calibri"/>
          <w:spacing w:val="-2"/>
          <w:sz w:val="21"/>
          <w:szCs w:val="21"/>
        </w:rPr>
        <w:t xml:space="preserve">die </w:t>
      </w:r>
      <w:r w:rsidR="003D5E61" w:rsidRPr="004D474E">
        <w:rPr>
          <w:rFonts w:ascii="Calibri" w:hAnsi="Calibri" w:cs="Calibri"/>
          <w:spacing w:val="-2"/>
          <w:sz w:val="21"/>
          <w:szCs w:val="21"/>
        </w:rPr>
        <w:t xml:space="preserve">beiden Ausführungen </w:t>
      </w:r>
      <w:r w:rsidR="005C76D8" w:rsidRPr="004D474E">
        <w:rPr>
          <w:rFonts w:ascii="Calibri" w:hAnsi="Calibri" w:cs="Calibri"/>
          <w:spacing w:val="-2"/>
          <w:sz w:val="21"/>
          <w:szCs w:val="21"/>
        </w:rPr>
        <w:t xml:space="preserve">K1/KF2 und K2/KF2 </w:t>
      </w:r>
      <w:r w:rsidR="003D5E61" w:rsidRPr="004D474E">
        <w:rPr>
          <w:rFonts w:ascii="Calibri" w:hAnsi="Calibri" w:cs="Calibri"/>
          <w:spacing w:val="-2"/>
          <w:sz w:val="21"/>
          <w:szCs w:val="21"/>
        </w:rPr>
        <w:t xml:space="preserve">zeigen </w:t>
      </w:r>
      <w:r w:rsidR="005C76D8" w:rsidRPr="004D474E">
        <w:rPr>
          <w:rFonts w:ascii="Calibri" w:hAnsi="Calibri" w:cs="Calibri"/>
          <w:spacing w:val="-2"/>
          <w:sz w:val="21"/>
          <w:szCs w:val="21"/>
        </w:rPr>
        <w:t xml:space="preserve">sich </w:t>
      </w:r>
      <w:r w:rsidR="003D5E61" w:rsidRPr="004D474E">
        <w:rPr>
          <w:rFonts w:ascii="Calibri" w:hAnsi="Calibri" w:cs="Calibri"/>
          <w:spacing w:val="-2"/>
          <w:sz w:val="21"/>
          <w:szCs w:val="21"/>
        </w:rPr>
        <w:t xml:space="preserve">dank ihres verdichteten Fadengeleges </w:t>
      </w:r>
      <w:r w:rsidR="005C76D8" w:rsidRPr="004D474E">
        <w:rPr>
          <w:rFonts w:ascii="Calibri" w:hAnsi="Calibri" w:cs="Calibri"/>
          <w:spacing w:val="-2"/>
          <w:sz w:val="21"/>
          <w:szCs w:val="21"/>
        </w:rPr>
        <w:t xml:space="preserve">als </w:t>
      </w:r>
      <w:r w:rsidR="003D5E61" w:rsidRPr="004D474E">
        <w:rPr>
          <w:rFonts w:ascii="Calibri" w:hAnsi="Calibri" w:cs="Calibri"/>
          <w:spacing w:val="-2"/>
          <w:sz w:val="21"/>
          <w:szCs w:val="21"/>
        </w:rPr>
        <w:t>zuverlässige Stabilitätsg</w:t>
      </w:r>
      <w:r w:rsidR="005C76D8" w:rsidRPr="004D474E">
        <w:rPr>
          <w:rFonts w:ascii="Calibri" w:hAnsi="Calibri" w:cs="Calibri"/>
          <w:spacing w:val="-2"/>
          <w:sz w:val="21"/>
          <w:szCs w:val="21"/>
        </w:rPr>
        <w:t xml:space="preserve">aranten </w:t>
      </w:r>
      <w:r w:rsidR="003D5E61" w:rsidRPr="004D474E">
        <w:rPr>
          <w:rFonts w:ascii="Calibri" w:hAnsi="Calibri" w:cs="Calibri"/>
          <w:spacing w:val="-2"/>
          <w:sz w:val="21"/>
          <w:szCs w:val="21"/>
        </w:rPr>
        <w:t>mit hohem Schutzeffekt für den Inhalt der Kartonage.</w:t>
      </w:r>
    </w:p>
    <w:p w14:paraId="5625F591" w14:textId="3E5BC759" w:rsidR="005C76D8" w:rsidRPr="004B0EE3" w:rsidRDefault="001435FE"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2"/>
          <w:sz w:val="21"/>
          <w:szCs w:val="21"/>
        </w:rPr>
      </w:pPr>
      <w:r w:rsidRPr="004D474E">
        <w:rPr>
          <w:rFonts w:ascii="Calibri" w:hAnsi="Calibri" w:cs="Calibri"/>
          <w:b/>
          <w:spacing w:val="-2"/>
          <w:sz w:val="21"/>
          <w:szCs w:val="21"/>
        </w:rPr>
        <w:t>Beitrag zur</w:t>
      </w:r>
      <w:r w:rsidR="005C76D8" w:rsidRPr="004D474E">
        <w:rPr>
          <w:rFonts w:ascii="Calibri" w:hAnsi="Calibri" w:cs="Calibri"/>
          <w:b/>
          <w:spacing w:val="-2"/>
          <w:sz w:val="21"/>
          <w:szCs w:val="21"/>
        </w:rPr>
        <w:t xml:space="preserve"> Lieferketten-</w:t>
      </w:r>
      <w:r w:rsidRPr="004D474E">
        <w:rPr>
          <w:rFonts w:ascii="Calibri" w:hAnsi="Calibri" w:cs="Calibri"/>
          <w:b/>
          <w:spacing w:val="-2"/>
          <w:sz w:val="21"/>
          <w:szCs w:val="21"/>
        </w:rPr>
        <w:t>Sicherheit</w:t>
      </w:r>
    </w:p>
    <w:p w14:paraId="094A8E1A" w14:textId="79ACAAAC" w:rsidR="005C76D8" w:rsidRPr="004D474E" w:rsidRDefault="001435FE" w:rsidP="005C76D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bookmarkStart w:id="1" w:name="_Hlk49854312"/>
      <w:r w:rsidRPr="004B0EE3">
        <w:rPr>
          <w:rFonts w:ascii="Calibri" w:hAnsi="Calibri" w:cs="Calibri"/>
          <w:bCs/>
          <w:spacing w:val="-2"/>
          <w:sz w:val="21"/>
          <w:szCs w:val="21"/>
        </w:rPr>
        <w:t xml:space="preserve">Die zahlreichen Qualitätsmerkmale </w:t>
      </w:r>
      <w:r w:rsidR="005C76D8" w:rsidRPr="004B0EE3">
        <w:rPr>
          <w:rFonts w:ascii="Calibri" w:hAnsi="Calibri" w:cs="Calibri"/>
          <w:bCs/>
          <w:spacing w:val="-2"/>
          <w:sz w:val="21"/>
          <w:szCs w:val="21"/>
        </w:rPr>
        <w:t xml:space="preserve">rund um die Manipulationssicherheit, den Diebstahlschutz und die mechanische Stabilisierung </w:t>
      </w:r>
      <w:r w:rsidRPr="004B0EE3">
        <w:rPr>
          <w:rFonts w:ascii="Calibri" w:hAnsi="Calibri" w:cs="Calibri"/>
          <w:bCs/>
          <w:spacing w:val="-2"/>
          <w:sz w:val="21"/>
          <w:szCs w:val="21"/>
        </w:rPr>
        <w:t>machen d</w:t>
      </w:r>
      <w:r w:rsidR="005C76D8" w:rsidRPr="004B0EE3">
        <w:rPr>
          <w:rFonts w:ascii="Calibri" w:hAnsi="Calibri" w:cs="Calibri"/>
          <w:bCs/>
          <w:spacing w:val="-2"/>
          <w:sz w:val="21"/>
          <w:szCs w:val="21"/>
        </w:rPr>
        <w:t xml:space="preserve">ie Nasskleberollen der K-Serie von Schümann </w:t>
      </w:r>
      <w:r w:rsidRPr="004B0EE3">
        <w:rPr>
          <w:rFonts w:ascii="Calibri" w:hAnsi="Calibri" w:cs="Calibri"/>
          <w:bCs/>
          <w:spacing w:val="-2"/>
          <w:sz w:val="21"/>
          <w:szCs w:val="21"/>
        </w:rPr>
        <w:t>zu einem hochwertigen Verschlussmittel, das einen erheblichen</w:t>
      </w:r>
      <w:r w:rsidR="005C76D8" w:rsidRPr="004B0EE3">
        <w:rPr>
          <w:rFonts w:ascii="Calibri" w:hAnsi="Calibri" w:cs="Calibri"/>
          <w:bCs/>
          <w:spacing w:val="-2"/>
          <w:sz w:val="21"/>
          <w:szCs w:val="21"/>
        </w:rPr>
        <w:t xml:space="preserve"> Beitrag zur Optimierung des Lieferketten-Managements</w:t>
      </w:r>
      <w:bookmarkEnd w:id="1"/>
      <w:r w:rsidRPr="004B0EE3">
        <w:rPr>
          <w:rFonts w:ascii="Calibri" w:hAnsi="Calibri" w:cs="Calibri"/>
          <w:bCs/>
          <w:spacing w:val="-2"/>
          <w:sz w:val="21"/>
          <w:szCs w:val="21"/>
        </w:rPr>
        <w:t xml:space="preserve"> leisten kann</w:t>
      </w:r>
      <w:r w:rsidR="005C76D8" w:rsidRPr="004B0EE3">
        <w:rPr>
          <w:rFonts w:ascii="Calibri" w:hAnsi="Calibri" w:cs="Calibri"/>
          <w:bCs/>
          <w:spacing w:val="-2"/>
          <w:sz w:val="21"/>
          <w:szCs w:val="21"/>
        </w:rPr>
        <w:t xml:space="preserve">. </w:t>
      </w:r>
      <w:r w:rsidR="00306BF6" w:rsidRPr="004B0EE3">
        <w:rPr>
          <w:rFonts w:ascii="Calibri" w:hAnsi="Calibri" w:cs="Calibri"/>
          <w:bCs/>
          <w:spacing w:val="-2"/>
          <w:sz w:val="21"/>
          <w:szCs w:val="21"/>
        </w:rPr>
        <w:t xml:space="preserve">Weil sich eventuell gekaperte oder </w:t>
      </w:r>
      <w:r w:rsidR="005C76D8" w:rsidRPr="004B0EE3">
        <w:rPr>
          <w:rFonts w:ascii="Calibri" w:hAnsi="Calibri" w:cs="Calibri"/>
          <w:bCs/>
          <w:spacing w:val="-2"/>
          <w:sz w:val="21"/>
          <w:szCs w:val="21"/>
        </w:rPr>
        <w:t xml:space="preserve">sabotierte </w:t>
      </w:r>
      <w:r w:rsidR="00306BF6" w:rsidRPr="004B0EE3">
        <w:rPr>
          <w:rFonts w:ascii="Calibri" w:hAnsi="Calibri" w:cs="Calibri"/>
          <w:bCs/>
          <w:spacing w:val="-2"/>
          <w:sz w:val="21"/>
          <w:szCs w:val="21"/>
        </w:rPr>
        <w:t xml:space="preserve">Pakete </w:t>
      </w:r>
      <w:r w:rsidR="00F56F10" w:rsidRPr="004B0EE3">
        <w:rPr>
          <w:rFonts w:ascii="Calibri" w:hAnsi="Calibri" w:cs="Calibri"/>
          <w:bCs/>
          <w:spacing w:val="-2"/>
          <w:sz w:val="21"/>
          <w:szCs w:val="21"/>
        </w:rPr>
        <w:t>anhand der beschädigten oder zerstörten Nassklebestreifen auf den ersten Blick i</w:t>
      </w:r>
      <w:r w:rsidR="00306BF6" w:rsidRPr="004B0EE3">
        <w:rPr>
          <w:rFonts w:ascii="Calibri" w:hAnsi="Calibri" w:cs="Calibri"/>
          <w:bCs/>
          <w:spacing w:val="-2"/>
          <w:sz w:val="21"/>
          <w:szCs w:val="21"/>
        </w:rPr>
        <w:t>dentifizieren lassen</w:t>
      </w:r>
      <w:r w:rsidR="00F56F10" w:rsidRPr="004B0EE3">
        <w:rPr>
          <w:rFonts w:ascii="Calibri" w:hAnsi="Calibri" w:cs="Calibri"/>
          <w:bCs/>
          <w:spacing w:val="-2"/>
          <w:sz w:val="21"/>
          <w:szCs w:val="21"/>
        </w:rPr>
        <w:t xml:space="preserve">, können sie sofort </w:t>
      </w:r>
      <w:r w:rsidR="005C76D8" w:rsidRPr="004B0EE3">
        <w:rPr>
          <w:rFonts w:ascii="Calibri" w:hAnsi="Calibri" w:cs="Calibri"/>
          <w:spacing w:val="-2"/>
          <w:sz w:val="21"/>
          <w:szCs w:val="21"/>
        </w:rPr>
        <w:t>aus der Lieferkette aus</w:t>
      </w:r>
      <w:r w:rsidR="00F56F10" w:rsidRPr="004B0EE3">
        <w:rPr>
          <w:rFonts w:ascii="Calibri" w:hAnsi="Calibri" w:cs="Calibri"/>
          <w:spacing w:val="-2"/>
          <w:sz w:val="21"/>
          <w:szCs w:val="21"/>
        </w:rPr>
        <w:t>ge</w:t>
      </w:r>
      <w:r w:rsidR="005C76D8" w:rsidRPr="004B0EE3">
        <w:rPr>
          <w:rFonts w:ascii="Calibri" w:hAnsi="Calibri" w:cs="Calibri"/>
          <w:spacing w:val="-2"/>
          <w:sz w:val="21"/>
          <w:szCs w:val="21"/>
        </w:rPr>
        <w:t>schleus</w:t>
      </w:r>
      <w:r w:rsidR="00F56F10" w:rsidRPr="004B0EE3">
        <w:rPr>
          <w:rFonts w:ascii="Calibri" w:hAnsi="Calibri" w:cs="Calibri"/>
          <w:spacing w:val="-2"/>
          <w:sz w:val="21"/>
          <w:szCs w:val="21"/>
        </w:rPr>
        <w:t>t werden. Das bedeutet: B</w:t>
      </w:r>
      <w:r w:rsidR="005C76D8" w:rsidRPr="004B0EE3">
        <w:rPr>
          <w:rFonts w:ascii="Calibri" w:hAnsi="Calibri" w:cs="Calibri"/>
          <w:spacing w:val="-2"/>
          <w:sz w:val="21"/>
          <w:szCs w:val="21"/>
        </w:rPr>
        <w:t xml:space="preserve">ei den Empfängern </w:t>
      </w:r>
      <w:r w:rsidR="00F56F10" w:rsidRPr="004B0EE3">
        <w:rPr>
          <w:rFonts w:ascii="Calibri" w:hAnsi="Calibri" w:cs="Calibri"/>
          <w:spacing w:val="-2"/>
          <w:sz w:val="21"/>
          <w:szCs w:val="21"/>
        </w:rPr>
        <w:t xml:space="preserve">treffen </w:t>
      </w:r>
      <w:r w:rsidR="005C76D8" w:rsidRPr="004B0EE3">
        <w:rPr>
          <w:rFonts w:ascii="Calibri" w:hAnsi="Calibri" w:cs="Calibri"/>
          <w:spacing w:val="-2"/>
          <w:sz w:val="21"/>
          <w:szCs w:val="21"/>
        </w:rPr>
        <w:t xml:space="preserve">nur noch </w:t>
      </w:r>
      <w:r w:rsidR="00F56F10" w:rsidRPr="004D474E">
        <w:rPr>
          <w:rFonts w:ascii="Calibri" w:hAnsi="Calibri" w:cs="Calibri"/>
          <w:spacing w:val="-2"/>
          <w:sz w:val="21"/>
          <w:szCs w:val="21"/>
        </w:rPr>
        <w:t>makellose</w:t>
      </w:r>
      <w:r w:rsidR="005C76D8" w:rsidRPr="004D474E">
        <w:rPr>
          <w:rFonts w:ascii="Calibri" w:hAnsi="Calibri" w:cs="Calibri"/>
          <w:spacing w:val="-2"/>
          <w:sz w:val="21"/>
          <w:szCs w:val="21"/>
        </w:rPr>
        <w:t xml:space="preserve"> </w:t>
      </w:r>
      <w:r w:rsidR="00F56F10" w:rsidRPr="004D474E">
        <w:rPr>
          <w:rFonts w:ascii="Calibri" w:hAnsi="Calibri" w:cs="Calibri"/>
          <w:spacing w:val="-2"/>
          <w:sz w:val="21"/>
          <w:szCs w:val="21"/>
        </w:rPr>
        <w:t>Pakete ein!</w:t>
      </w:r>
      <w:r w:rsidR="005C76D8" w:rsidRPr="004D474E">
        <w:rPr>
          <w:rFonts w:ascii="Calibri" w:hAnsi="Calibri" w:cs="Calibri"/>
          <w:spacing w:val="-2"/>
          <w:sz w:val="21"/>
          <w:szCs w:val="21"/>
        </w:rPr>
        <w:t xml:space="preserve"> </w:t>
      </w:r>
      <w:r w:rsidR="00F56F10" w:rsidRPr="004D474E">
        <w:rPr>
          <w:rFonts w:ascii="Calibri" w:hAnsi="Calibri" w:cs="Calibri"/>
          <w:spacing w:val="-2"/>
          <w:sz w:val="21"/>
          <w:szCs w:val="21"/>
        </w:rPr>
        <w:t xml:space="preserve">Dadurch erhöht sich </w:t>
      </w:r>
      <w:r w:rsidR="005C76D8" w:rsidRPr="004D474E">
        <w:rPr>
          <w:rFonts w:ascii="Calibri" w:hAnsi="Calibri" w:cs="Calibri"/>
          <w:spacing w:val="-2"/>
          <w:sz w:val="21"/>
          <w:szCs w:val="21"/>
        </w:rPr>
        <w:t xml:space="preserve">die </w:t>
      </w:r>
      <w:r w:rsidR="00F56F10" w:rsidRPr="004D474E">
        <w:rPr>
          <w:rFonts w:ascii="Calibri" w:hAnsi="Calibri" w:cs="Calibri"/>
          <w:spacing w:val="-2"/>
          <w:sz w:val="21"/>
          <w:szCs w:val="21"/>
        </w:rPr>
        <w:t xml:space="preserve">Zufriedenheit der </w:t>
      </w:r>
      <w:r w:rsidR="005C76D8" w:rsidRPr="004D474E">
        <w:rPr>
          <w:rFonts w:ascii="Calibri" w:hAnsi="Calibri" w:cs="Calibri"/>
          <w:spacing w:val="-2"/>
          <w:sz w:val="21"/>
          <w:szCs w:val="21"/>
        </w:rPr>
        <w:t>Kunden</w:t>
      </w:r>
      <w:r w:rsidR="00F56F10" w:rsidRPr="004D474E">
        <w:rPr>
          <w:rFonts w:ascii="Calibri" w:hAnsi="Calibri" w:cs="Calibri"/>
          <w:spacing w:val="-2"/>
          <w:sz w:val="21"/>
          <w:szCs w:val="21"/>
        </w:rPr>
        <w:t xml:space="preserve"> und der</w:t>
      </w:r>
      <w:r w:rsidR="005C76D8" w:rsidRPr="004D474E">
        <w:rPr>
          <w:rFonts w:ascii="Calibri" w:hAnsi="Calibri" w:cs="Calibri"/>
          <w:spacing w:val="-2"/>
          <w:sz w:val="21"/>
          <w:szCs w:val="21"/>
        </w:rPr>
        <w:t xml:space="preserve"> Aufwand für die </w:t>
      </w:r>
      <w:r w:rsidR="00F56F10" w:rsidRPr="004D474E">
        <w:rPr>
          <w:rFonts w:ascii="Calibri" w:hAnsi="Calibri" w:cs="Calibri"/>
          <w:spacing w:val="-2"/>
          <w:sz w:val="21"/>
          <w:szCs w:val="21"/>
        </w:rPr>
        <w:t xml:space="preserve">Abwicklung </w:t>
      </w:r>
      <w:r w:rsidR="005C76D8" w:rsidRPr="004D474E">
        <w:rPr>
          <w:rFonts w:ascii="Calibri" w:hAnsi="Calibri" w:cs="Calibri"/>
          <w:spacing w:val="-2"/>
          <w:sz w:val="21"/>
          <w:szCs w:val="21"/>
        </w:rPr>
        <w:t>von Reklamationen</w:t>
      </w:r>
      <w:r w:rsidR="00F56F10" w:rsidRPr="004D474E">
        <w:rPr>
          <w:rFonts w:ascii="Calibri" w:hAnsi="Calibri" w:cs="Calibri"/>
          <w:spacing w:val="-2"/>
          <w:sz w:val="21"/>
          <w:szCs w:val="21"/>
        </w:rPr>
        <w:t xml:space="preserve">, </w:t>
      </w:r>
      <w:r w:rsidR="005C76D8" w:rsidRPr="004D474E">
        <w:rPr>
          <w:rFonts w:ascii="Calibri" w:hAnsi="Calibri" w:cs="Calibri"/>
          <w:spacing w:val="-2"/>
          <w:sz w:val="21"/>
          <w:szCs w:val="21"/>
        </w:rPr>
        <w:t xml:space="preserve">Garantie- und Versicherungsfällen </w:t>
      </w:r>
      <w:r w:rsidR="00F56F10" w:rsidRPr="004D474E">
        <w:rPr>
          <w:rFonts w:ascii="Calibri" w:hAnsi="Calibri" w:cs="Calibri"/>
          <w:spacing w:val="-2"/>
          <w:sz w:val="21"/>
          <w:szCs w:val="21"/>
        </w:rPr>
        <w:t>sinkt</w:t>
      </w:r>
      <w:r w:rsidR="005C76D8" w:rsidRPr="004D474E">
        <w:rPr>
          <w:rFonts w:ascii="Calibri" w:hAnsi="Calibri" w:cs="Calibri"/>
          <w:spacing w:val="-2"/>
          <w:sz w:val="21"/>
          <w:szCs w:val="21"/>
        </w:rPr>
        <w:t xml:space="preserve">. </w:t>
      </w:r>
      <w:bookmarkStart w:id="2" w:name="_Hlk138842916"/>
      <w:bookmarkStart w:id="3" w:name="_Hlk49246888"/>
      <w:r w:rsidR="00F56F10" w:rsidRPr="004D474E">
        <w:rPr>
          <w:rFonts w:ascii="Calibri" w:hAnsi="Calibri" w:cs="Calibri"/>
          <w:spacing w:val="-2"/>
          <w:sz w:val="21"/>
          <w:szCs w:val="21"/>
        </w:rPr>
        <w:t xml:space="preserve">Zusätzliches </w:t>
      </w:r>
      <w:r w:rsidR="005C76D8" w:rsidRPr="004D474E">
        <w:rPr>
          <w:rFonts w:ascii="Calibri" w:hAnsi="Calibri" w:cs="Calibri"/>
          <w:spacing w:val="-2"/>
          <w:sz w:val="21"/>
          <w:szCs w:val="21"/>
        </w:rPr>
        <w:t xml:space="preserve">Optimierungspotenzial </w:t>
      </w:r>
      <w:r w:rsidR="00F56F10" w:rsidRPr="004D474E">
        <w:rPr>
          <w:rFonts w:ascii="Calibri" w:hAnsi="Calibri" w:cs="Calibri"/>
          <w:spacing w:val="-2"/>
          <w:sz w:val="21"/>
          <w:szCs w:val="21"/>
        </w:rPr>
        <w:t xml:space="preserve">freisetzen </w:t>
      </w:r>
      <w:r w:rsidR="005C76D8" w:rsidRPr="004D474E">
        <w:rPr>
          <w:rFonts w:ascii="Calibri" w:hAnsi="Calibri" w:cs="Calibri"/>
          <w:spacing w:val="-2"/>
          <w:sz w:val="21"/>
          <w:szCs w:val="21"/>
        </w:rPr>
        <w:t>lässt sich durch das Bedrucken der Nassklebe</w:t>
      </w:r>
      <w:r w:rsidR="00F56F10" w:rsidRPr="004D474E">
        <w:rPr>
          <w:rFonts w:ascii="Calibri" w:hAnsi="Calibri" w:cs="Calibri"/>
          <w:spacing w:val="-2"/>
          <w:sz w:val="21"/>
          <w:szCs w:val="21"/>
        </w:rPr>
        <w:t>bänder, das bei Schümann ein- oder mehrfarbig und unter Einsatz wasserlöslicher Farben erfolgt</w:t>
      </w:r>
      <w:bookmarkEnd w:id="2"/>
      <w:r w:rsidR="00F56F10" w:rsidRPr="004D474E">
        <w:rPr>
          <w:rFonts w:ascii="Calibri" w:hAnsi="Calibri" w:cs="Calibri"/>
          <w:spacing w:val="-2"/>
          <w:sz w:val="21"/>
          <w:szCs w:val="21"/>
        </w:rPr>
        <w:t xml:space="preserve">, um die gute Ökobilanz der Verschlussstreifen nicht zu beeinträchtigen. Es lassen sich beispielsweise </w:t>
      </w:r>
      <w:r w:rsidR="005C76D8" w:rsidRPr="004D474E">
        <w:rPr>
          <w:rFonts w:ascii="Calibri" w:hAnsi="Calibri" w:cs="Calibri"/>
          <w:spacing w:val="-2"/>
          <w:sz w:val="21"/>
          <w:szCs w:val="21"/>
        </w:rPr>
        <w:t xml:space="preserve">Identcodes </w:t>
      </w:r>
      <w:r w:rsidR="00F56F10" w:rsidRPr="004D474E">
        <w:rPr>
          <w:rFonts w:ascii="Calibri" w:hAnsi="Calibri" w:cs="Calibri"/>
          <w:spacing w:val="-2"/>
          <w:sz w:val="21"/>
          <w:szCs w:val="21"/>
        </w:rPr>
        <w:t>aufdrucken,</w:t>
      </w:r>
      <w:r w:rsidR="00E26BD9" w:rsidRPr="004D474E">
        <w:rPr>
          <w:rFonts w:ascii="Calibri" w:hAnsi="Calibri" w:cs="Calibri"/>
          <w:spacing w:val="-2"/>
          <w:sz w:val="21"/>
          <w:szCs w:val="21"/>
        </w:rPr>
        <w:t xml:space="preserve"> </w:t>
      </w:r>
      <w:r w:rsidR="005C76D8" w:rsidRPr="004D474E">
        <w:rPr>
          <w:rFonts w:ascii="Calibri" w:hAnsi="Calibri" w:cs="Calibri"/>
          <w:spacing w:val="-2"/>
          <w:sz w:val="21"/>
          <w:szCs w:val="21"/>
        </w:rPr>
        <w:t xml:space="preserve">die </w:t>
      </w:r>
      <w:r w:rsidR="00E26BD9" w:rsidRPr="004D474E">
        <w:rPr>
          <w:rFonts w:ascii="Calibri" w:hAnsi="Calibri" w:cs="Calibri"/>
          <w:spacing w:val="-2"/>
          <w:sz w:val="21"/>
          <w:szCs w:val="21"/>
        </w:rPr>
        <w:t xml:space="preserve">das Qualitätsmanagement </w:t>
      </w:r>
      <w:r w:rsidR="00F56F10" w:rsidRPr="004D474E">
        <w:rPr>
          <w:rFonts w:ascii="Calibri" w:hAnsi="Calibri" w:cs="Calibri"/>
          <w:spacing w:val="-2"/>
          <w:sz w:val="21"/>
          <w:szCs w:val="21"/>
        </w:rPr>
        <w:t>unterstützen</w:t>
      </w:r>
      <w:r w:rsidR="00E26BD9" w:rsidRPr="004D474E">
        <w:rPr>
          <w:rFonts w:ascii="Calibri" w:hAnsi="Calibri" w:cs="Calibri"/>
          <w:spacing w:val="-2"/>
          <w:sz w:val="21"/>
          <w:szCs w:val="21"/>
        </w:rPr>
        <w:t>,</w:t>
      </w:r>
      <w:r w:rsidR="00F56F10" w:rsidRPr="004D474E">
        <w:rPr>
          <w:rFonts w:ascii="Calibri" w:hAnsi="Calibri" w:cs="Calibri"/>
          <w:spacing w:val="-2"/>
          <w:sz w:val="21"/>
          <w:szCs w:val="21"/>
        </w:rPr>
        <w:t xml:space="preserve"> oder </w:t>
      </w:r>
      <w:r w:rsidR="005C76D8" w:rsidRPr="004D474E">
        <w:rPr>
          <w:rFonts w:ascii="Calibri" w:hAnsi="Calibri" w:cs="Calibri"/>
          <w:spacing w:val="-2"/>
          <w:sz w:val="21"/>
          <w:szCs w:val="21"/>
        </w:rPr>
        <w:t>Handhabungs- und Sicherheitshinweise</w:t>
      </w:r>
      <w:r w:rsidR="00F56F10" w:rsidRPr="004D474E">
        <w:rPr>
          <w:rFonts w:ascii="Calibri" w:hAnsi="Calibri" w:cs="Calibri"/>
          <w:spacing w:val="-2"/>
          <w:sz w:val="21"/>
          <w:szCs w:val="21"/>
        </w:rPr>
        <w:t>, die dem</w:t>
      </w:r>
      <w:r w:rsidR="005C76D8" w:rsidRPr="004D474E">
        <w:rPr>
          <w:rFonts w:ascii="Calibri" w:hAnsi="Calibri" w:cs="Calibri"/>
          <w:spacing w:val="-2"/>
          <w:sz w:val="21"/>
          <w:szCs w:val="21"/>
        </w:rPr>
        <w:t xml:space="preserve"> werterhaltenden Produktschutz</w:t>
      </w:r>
      <w:r w:rsidR="00F56F10" w:rsidRPr="004D474E">
        <w:rPr>
          <w:rFonts w:ascii="Calibri" w:hAnsi="Calibri" w:cs="Calibri"/>
          <w:spacing w:val="-2"/>
          <w:sz w:val="21"/>
          <w:szCs w:val="21"/>
        </w:rPr>
        <w:t xml:space="preserve"> dienen</w:t>
      </w:r>
      <w:r w:rsidR="005C76D8" w:rsidRPr="004D474E">
        <w:rPr>
          <w:rFonts w:ascii="Calibri" w:hAnsi="Calibri" w:cs="Calibri"/>
          <w:spacing w:val="-2"/>
          <w:sz w:val="21"/>
          <w:szCs w:val="21"/>
        </w:rPr>
        <w:t xml:space="preserve">. </w:t>
      </w:r>
      <w:bookmarkEnd w:id="3"/>
      <w:r w:rsidR="00774532" w:rsidRPr="00774532">
        <w:rPr>
          <w:rFonts w:ascii="Calibri" w:hAnsi="Calibri" w:cs="Calibri"/>
          <w:i/>
          <w:spacing w:val="-2"/>
          <w:sz w:val="21"/>
          <w:szCs w:val="21"/>
        </w:rPr>
        <w:t>ms</w:t>
      </w:r>
    </w:p>
    <w:p w14:paraId="2E077257" w14:textId="25EC9250" w:rsidR="005C76D8" w:rsidRPr="004D474E" w:rsidRDefault="00E26BD9" w:rsidP="005C76D8">
      <w:pPr>
        <w:spacing w:after="120" w:line="360" w:lineRule="auto"/>
        <w:ind w:left="0"/>
        <w:jc w:val="both"/>
        <w:rPr>
          <w:rFonts w:ascii="Calibri" w:hAnsi="Calibri" w:cs="Calibri"/>
          <w:i/>
          <w:spacing w:val="0"/>
          <w:sz w:val="16"/>
        </w:rPr>
      </w:pPr>
      <w:r w:rsidRPr="004D474E">
        <w:rPr>
          <w:rFonts w:ascii="Calibri" w:hAnsi="Calibri" w:cs="Calibri"/>
          <w:i/>
          <w:spacing w:val="0"/>
          <w:sz w:val="16"/>
        </w:rPr>
        <w:t>550</w:t>
      </w:r>
      <w:r w:rsidR="005C76D8" w:rsidRPr="004D474E">
        <w:rPr>
          <w:rFonts w:ascii="Calibri" w:hAnsi="Calibri" w:cs="Calibri"/>
          <w:i/>
          <w:spacing w:val="0"/>
          <w:sz w:val="16"/>
        </w:rPr>
        <w:t xml:space="preserve"> Wörter mit </w:t>
      </w:r>
      <w:r w:rsidR="005B177D" w:rsidRPr="004D474E">
        <w:rPr>
          <w:rFonts w:ascii="Calibri" w:hAnsi="Calibri" w:cs="Calibri"/>
          <w:i/>
          <w:spacing w:val="0"/>
          <w:sz w:val="16"/>
        </w:rPr>
        <w:t>4.</w:t>
      </w:r>
      <w:r w:rsidRPr="004D474E">
        <w:rPr>
          <w:rFonts w:ascii="Calibri" w:hAnsi="Calibri" w:cs="Calibri"/>
          <w:i/>
          <w:spacing w:val="0"/>
          <w:sz w:val="16"/>
        </w:rPr>
        <w:t>564</w:t>
      </w:r>
      <w:r w:rsidR="005C76D8" w:rsidRPr="004D474E">
        <w:rPr>
          <w:rFonts w:ascii="Calibri" w:hAnsi="Calibri" w:cs="Calibri"/>
          <w:i/>
          <w:spacing w:val="0"/>
          <w:sz w:val="16"/>
        </w:rPr>
        <w:t xml:space="preserve"> Zeichen (inkl. Leerzeichen)</w:t>
      </w:r>
      <w:r w:rsidR="00042C77">
        <w:rPr>
          <w:rFonts w:ascii="Calibri" w:hAnsi="Calibri" w:cs="Calibri"/>
          <w:i/>
          <w:spacing w:val="0"/>
          <w:sz w:val="16"/>
        </w:rPr>
        <w:tab/>
      </w:r>
      <w:r w:rsidR="00042C77">
        <w:rPr>
          <w:rFonts w:ascii="Calibri" w:hAnsi="Calibri" w:cs="Calibri"/>
          <w:i/>
          <w:spacing w:val="0"/>
          <w:sz w:val="16"/>
        </w:rPr>
        <w:tab/>
      </w:r>
      <w:r w:rsidR="00042C77">
        <w:rPr>
          <w:rFonts w:ascii="Calibri" w:hAnsi="Calibri" w:cs="Calibri"/>
          <w:i/>
          <w:spacing w:val="0"/>
          <w:sz w:val="16"/>
        </w:rPr>
        <w:tab/>
      </w:r>
      <w:r w:rsidR="00042C77" w:rsidRPr="00042C77">
        <w:rPr>
          <w:rFonts w:ascii="Calibri" w:hAnsi="Calibri" w:cs="Calibri"/>
          <w:i/>
          <w:spacing w:val="0"/>
          <w:sz w:val="16"/>
        </w:rPr>
        <w:t>Michael Stöcker, Freier Fachjournalist, Darmstadt</w:t>
      </w:r>
    </w:p>
    <w:p w14:paraId="330DEA00" w14:textId="77777777" w:rsidR="00EE5EA9" w:rsidRPr="004D474E" w:rsidRDefault="00EE5EA9">
      <w:pPr>
        <w:spacing w:line="360" w:lineRule="auto"/>
        <w:ind w:left="0"/>
        <w:jc w:val="both"/>
        <w:rPr>
          <w:rFonts w:ascii="Calibri" w:hAnsi="Calibri" w:cs="Calibri"/>
          <w:b/>
          <w:spacing w:val="0"/>
          <w:sz w:val="21"/>
          <w:szCs w:val="21"/>
        </w:rPr>
      </w:pPr>
      <w:r w:rsidRPr="004D474E">
        <w:rPr>
          <w:rFonts w:ascii="Calibri" w:hAnsi="Calibri" w:cs="Calibri"/>
          <w:b/>
          <w:i/>
          <w:spacing w:val="0"/>
          <w:sz w:val="21"/>
          <w:szCs w:val="21"/>
        </w:rPr>
        <w:t xml:space="preserve">Hinweis für die Redaktion: </w:t>
      </w:r>
      <w:r w:rsidRPr="004D474E">
        <w:rPr>
          <w:rFonts w:ascii="Calibri" w:hAnsi="Calibri" w:cs="Calibri"/>
          <w:b/>
          <w:spacing w:val="0"/>
          <w:sz w:val="21"/>
          <w:szCs w:val="21"/>
        </w:rPr>
        <w:t>Text und Bilder stehen Ihnen unter www.pr-box.de zur Verfügung!</w:t>
      </w:r>
    </w:p>
    <w:p w14:paraId="37D6D5B2" w14:textId="77777777" w:rsidR="00EE5EA9" w:rsidRPr="004D474E" w:rsidRDefault="00EE5EA9">
      <w:pPr>
        <w:spacing w:line="360" w:lineRule="auto"/>
        <w:ind w:left="0"/>
        <w:jc w:val="both"/>
        <w:rPr>
          <w:rFonts w:ascii="Calibri" w:hAnsi="Calibri" w:cs="Calibri"/>
          <w:b/>
          <w:spacing w:val="0"/>
          <w:sz w:val="16"/>
        </w:rPr>
      </w:pPr>
    </w:p>
    <w:p w14:paraId="47D0E362" w14:textId="77777777" w:rsidR="00FC5B3F" w:rsidRPr="002F18C5" w:rsidRDefault="00FC5B3F" w:rsidP="009B5ACE">
      <w:pPr>
        <w:spacing w:after="120"/>
        <w:ind w:left="0"/>
        <w:jc w:val="both"/>
        <w:rPr>
          <w:rFonts w:ascii="Calibri" w:hAnsi="Calibri" w:cs="Calibri"/>
          <w:i/>
          <w:spacing w:val="0"/>
          <w:sz w:val="21"/>
          <w:szCs w:val="21"/>
          <w:u w:val="single"/>
        </w:rPr>
      </w:pPr>
      <w:r w:rsidRPr="004D474E">
        <w:rPr>
          <w:rFonts w:ascii="Calibri" w:hAnsi="Calibri" w:cs="Calibri"/>
          <w:i/>
          <w:spacing w:val="0"/>
          <w:sz w:val="21"/>
          <w:szCs w:val="21"/>
          <w:u w:val="single"/>
        </w:rPr>
        <w:t>Bild (</w:t>
      </w:r>
      <w:r w:rsidR="0072712C" w:rsidRPr="004D474E">
        <w:rPr>
          <w:rFonts w:ascii="Calibri" w:hAnsi="Calibri" w:cs="Calibri"/>
          <w:i/>
          <w:spacing w:val="0"/>
          <w:sz w:val="21"/>
          <w:szCs w:val="21"/>
          <w:u w:val="single"/>
        </w:rPr>
        <w:t>4</w:t>
      </w:r>
      <w:r w:rsidRPr="004D474E">
        <w:rPr>
          <w:rFonts w:ascii="Calibri" w:hAnsi="Calibri" w:cs="Calibri"/>
          <w:i/>
          <w:spacing w:val="0"/>
          <w:sz w:val="21"/>
          <w:szCs w:val="21"/>
          <w:u w:val="single"/>
        </w:rPr>
        <w:t xml:space="preserve"> Motive)</w:t>
      </w:r>
    </w:p>
    <w:p w14:paraId="33AFF8A6" w14:textId="4C46DD22" w:rsidR="00FC5B3F" w:rsidRPr="00A919F1" w:rsidRDefault="00FC5B3F" w:rsidP="009B5ACE">
      <w:pPr>
        <w:spacing w:after="120"/>
        <w:ind w:left="0"/>
        <w:jc w:val="both"/>
        <w:rPr>
          <w:rFonts w:ascii="Calibri" w:hAnsi="Calibri" w:cs="Calibri"/>
          <w:i/>
          <w:iCs/>
          <w:spacing w:val="0"/>
          <w:sz w:val="16"/>
          <w:szCs w:val="16"/>
        </w:rPr>
      </w:pPr>
      <w:bookmarkStart w:id="4" w:name="_GoBack"/>
      <w:r w:rsidRPr="002F18C5">
        <w:rPr>
          <w:rFonts w:ascii="Calibri" w:hAnsi="Calibri" w:cs="Calibri"/>
          <w:i/>
          <w:spacing w:val="0"/>
          <w:sz w:val="21"/>
          <w:szCs w:val="21"/>
        </w:rPr>
        <w:t>Bild 1:</w:t>
      </w:r>
      <w:r w:rsidRPr="002F18C5">
        <w:rPr>
          <w:rFonts w:ascii="Calibri" w:hAnsi="Calibri" w:cs="Calibri"/>
          <w:spacing w:val="0"/>
          <w:sz w:val="21"/>
          <w:szCs w:val="21"/>
        </w:rPr>
        <w:t xml:space="preserve"> </w:t>
      </w:r>
      <w:r w:rsidR="009B5ACE">
        <w:rPr>
          <w:rFonts w:ascii="Calibri" w:hAnsi="Calibri" w:cs="Calibri"/>
          <w:spacing w:val="0"/>
          <w:sz w:val="21"/>
          <w:szCs w:val="21"/>
        </w:rPr>
        <w:t>Premium-</w:t>
      </w:r>
      <w:r w:rsidR="007E6B7E">
        <w:rPr>
          <w:rFonts w:ascii="Calibri" w:hAnsi="Calibri" w:cs="Calibri"/>
          <w:spacing w:val="0"/>
          <w:sz w:val="21"/>
          <w:szCs w:val="21"/>
        </w:rPr>
        <w:t xml:space="preserve">Verschluss für Kartonagen: Die </w:t>
      </w:r>
      <w:r w:rsidR="009B5ACE">
        <w:rPr>
          <w:rFonts w:ascii="Calibri" w:hAnsi="Calibri" w:cs="Calibri"/>
          <w:spacing w:val="0"/>
          <w:sz w:val="21"/>
          <w:szCs w:val="21"/>
        </w:rPr>
        <w:t>Schümann-</w:t>
      </w:r>
      <w:r w:rsidR="007E6B7E">
        <w:rPr>
          <w:rFonts w:ascii="Calibri" w:hAnsi="Calibri" w:cs="Calibri"/>
          <w:spacing w:val="0"/>
          <w:sz w:val="21"/>
          <w:szCs w:val="21"/>
        </w:rPr>
        <w:t>Nasskleberollen K2/KF2 mit ihren z</w:t>
      </w:r>
      <w:r w:rsidR="002F18C5" w:rsidRPr="002F18C5">
        <w:rPr>
          <w:rFonts w:ascii="Calibri" w:hAnsi="Calibri" w:cs="Calibri"/>
          <w:spacing w:val="0"/>
          <w:sz w:val="21"/>
          <w:szCs w:val="21"/>
        </w:rPr>
        <w:t xml:space="preserve">wei gegenläufige </w:t>
      </w:r>
      <w:r w:rsidR="009B5ACE">
        <w:rPr>
          <w:rFonts w:ascii="Calibri" w:hAnsi="Calibri" w:cs="Calibri"/>
          <w:spacing w:val="0"/>
          <w:sz w:val="21"/>
          <w:szCs w:val="21"/>
        </w:rPr>
        <w:t>Kurvenfä</w:t>
      </w:r>
      <w:r w:rsidR="007E6B7E">
        <w:rPr>
          <w:rFonts w:ascii="Calibri" w:hAnsi="Calibri" w:cs="Calibri"/>
          <w:spacing w:val="0"/>
          <w:sz w:val="21"/>
          <w:szCs w:val="21"/>
        </w:rPr>
        <w:t xml:space="preserve">den und </w:t>
      </w:r>
      <w:r w:rsidR="002F18C5" w:rsidRPr="002F18C5">
        <w:rPr>
          <w:rFonts w:ascii="Calibri" w:hAnsi="Calibri" w:cs="Calibri"/>
          <w:spacing w:val="0"/>
          <w:sz w:val="21"/>
          <w:szCs w:val="21"/>
        </w:rPr>
        <w:t xml:space="preserve">zwei </w:t>
      </w:r>
      <w:r w:rsidR="009B5ACE">
        <w:rPr>
          <w:rFonts w:ascii="Calibri" w:hAnsi="Calibri" w:cs="Calibri"/>
          <w:spacing w:val="0"/>
          <w:sz w:val="21"/>
          <w:szCs w:val="21"/>
        </w:rPr>
        <w:t>Längs</w:t>
      </w:r>
      <w:r w:rsidR="007E6B7E">
        <w:rPr>
          <w:rFonts w:ascii="Calibri" w:hAnsi="Calibri" w:cs="Calibri"/>
          <w:spacing w:val="0"/>
          <w:sz w:val="21"/>
          <w:szCs w:val="21"/>
        </w:rPr>
        <w:t>f</w:t>
      </w:r>
      <w:r w:rsidR="002F18C5" w:rsidRPr="002F18C5">
        <w:rPr>
          <w:rFonts w:ascii="Calibri" w:hAnsi="Calibri" w:cs="Calibri"/>
          <w:spacing w:val="0"/>
          <w:sz w:val="21"/>
          <w:szCs w:val="21"/>
        </w:rPr>
        <w:t>äden</w:t>
      </w:r>
      <w:r w:rsidR="007E6B7E">
        <w:rPr>
          <w:rFonts w:ascii="Calibri" w:hAnsi="Calibri" w:cs="Calibri"/>
          <w:spacing w:val="0"/>
          <w:sz w:val="21"/>
          <w:szCs w:val="21"/>
        </w:rPr>
        <w:t xml:space="preserve"> bieten ein hohes Maß an Manipulationssicherheit und </w:t>
      </w:r>
      <w:r w:rsidR="009B5ACE">
        <w:rPr>
          <w:rFonts w:ascii="Calibri" w:hAnsi="Calibri" w:cs="Calibri"/>
          <w:spacing w:val="0"/>
          <w:sz w:val="21"/>
          <w:szCs w:val="21"/>
        </w:rPr>
        <w:t>Sabotageschutz</w:t>
      </w:r>
      <w:r w:rsidR="007E6B7E">
        <w:rPr>
          <w:rFonts w:ascii="Calibri" w:hAnsi="Calibri" w:cs="Calibri"/>
          <w:spacing w:val="0"/>
          <w:sz w:val="21"/>
          <w:szCs w:val="21"/>
        </w:rPr>
        <w:t>.</w:t>
      </w:r>
      <w:r w:rsidR="00A919F1">
        <w:rPr>
          <w:rFonts w:ascii="Calibri" w:hAnsi="Calibri" w:cs="Calibri"/>
          <w:spacing w:val="0"/>
          <w:sz w:val="21"/>
          <w:szCs w:val="21"/>
        </w:rPr>
        <w:t xml:space="preserve"> </w:t>
      </w:r>
    </w:p>
    <w:p w14:paraId="00E2CE2D" w14:textId="50436082" w:rsidR="00A919F1" w:rsidRPr="00A919F1" w:rsidRDefault="00FC5B3F" w:rsidP="009B5ACE">
      <w:pPr>
        <w:spacing w:after="120"/>
        <w:ind w:left="0"/>
        <w:jc w:val="both"/>
        <w:rPr>
          <w:rFonts w:ascii="Calibri" w:hAnsi="Calibri" w:cs="Calibri"/>
          <w:i/>
          <w:iCs/>
          <w:spacing w:val="0"/>
          <w:sz w:val="16"/>
          <w:szCs w:val="16"/>
        </w:rPr>
      </w:pPr>
      <w:r w:rsidRPr="002F18C5">
        <w:rPr>
          <w:rFonts w:ascii="Calibri" w:hAnsi="Calibri" w:cs="Calibri"/>
          <w:i/>
          <w:spacing w:val="0"/>
          <w:sz w:val="21"/>
          <w:szCs w:val="21"/>
        </w:rPr>
        <w:t xml:space="preserve">Bild 2: </w:t>
      </w:r>
      <w:r w:rsidR="0045092D" w:rsidRPr="0023482A">
        <w:rPr>
          <w:rFonts w:ascii="Calibri" w:hAnsi="Calibri" w:cs="Calibri"/>
          <w:bCs/>
          <w:spacing w:val="0"/>
          <w:sz w:val="21"/>
          <w:szCs w:val="21"/>
        </w:rPr>
        <w:t xml:space="preserve">Dank ihrer </w:t>
      </w:r>
      <w:r w:rsidR="009B5ACE">
        <w:rPr>
          <w:rFonts w:ascii="Calibri" w:hAnsi="Calibri" w:cs="Calibri"/>
          <w:bCs/>
          <w:spacing w:val="0"/>
          <w:sz w:val="21"/>
          <w:szCs w:val="21"/>
        </w:rPr>
        <w:t xml:space="preserve">Qualitätsmerkmale </w:t>
      </w:r>
      <w:r w:rsidR="0045092D" w:rsidRPr="0023482A">
        <w:rPr>
          <w:rFonts w:ascii="Calibri" w:hAnsi="Calibri" w:cs="Calibri"/>
          <w:bCs/>
          <w:spacing w:val="0"/>
          <w:sz w:val="21"/>
          <w:szCs w:val="21"/>
        </w:rPr>
        <w:t xml:space="preserve">rund um die Manipulationssicherheit, den Diebstahlschutz und die mechanische Stabilisierung </w:t>
      </w:r>
      <w:r w:rsidR="009B5ACE">
        <w:rPr>
          <w:rFonts w:ascii="Calibri" w:hAnsi="Calibri" w:cs="Calibri"/>
          <w:bCs/>
          <w:spacing w:val="0"/>
          <w:sz w:val="21"/>
          <w:szCs w:val="21"/>
        </w:rPr>
        <w:t>leiste</w:t>
      </w:r>
      <w:r w:rsidR="0045092D" w:rsidRPr="0023482A">
        <w:rPr>
          <w:rFonts w:ascii="Calibri" w:hAnsi="Calibri" w:cs="Calibri"/>
          <w:bCs/>
          <w:spacing w:val="0"/>
          <w:sz w:val="21"/>
          <w:szCs w:val="21"/>
        </w:rPr>
        <w:t xml:space="preserve">n die Nasskleberollen der K-Serie von Schümann einen maßgeblichen Beitrag </w:t>
      </w:r>
      <w:r w:rsidR="009B5ACE">
        <w:rPr>
          <w:rFonts w:ascii="Calibri" w:hAnsi="Calibri" w:cs="Calibri"/>
          <w:bCs/>
          <w:spacing w:val="0"/>
          <w:sz w:val="21"/>
          <w:szCs w:val="21"/>
        </w:rPr>
        <w:t>z</w:t>
      </w:r>
      <w:r w:rsidR="0045092D" w:rsidRPr="0023482A">
        <w:rPr>
          <w:rFonts w:ascii="Calibri" w:hAnsi="Calibri" w:cs="Calibri"/>
          <w:bCs/>
          <w:spacing w:val="0"/>
          <w:sz w:val="21"/>
          <w:szCs w:val="21"/>
        </w:rPr>
        <w:t>ur Optimierung des Lieferketten-Managements</w:t>
      </w:r>
      <w:r w:rsidR="003A1032">
        <w:rPr>
          <w:rFonts w:ascii="Calibri" w:hAnsi="Calibri" w:cs="Calibri"/>
          <w:bCs/>
          <w:spacing w:val="0"/>
          <w:sz w:val="21"/>
          <w:szCs w:val="21"/>
        </w:rPr>
        <w:t>.</w:t>
      </w:r>
    </w:p>
    <w:p w14:paraId="180C4DF8" w14:textId="0F3C7247" w:rsidR="0045092D" w:rsidRDefault="0045092D" w:rsidP="009B5ACE">
      <w:pPr>
        <w:spacing w:after="120"/>
        <w:ind w:left="0"/>
        <w:jc w:val="both"/>
        <w:rPr>
          <w:rFonts w:ascii="Calibri" w:hAnsi="Calibri" w:cs="Calibri"/>
          <w:i/>
          <w:spacing w:val="0"/>
          <w:sz w:val="21"/>
          <w:szCs w:val="21"/>
        </w:rPr>
      </w:pPr>
      <w:r>
        <w:rPr>
          <w:rFonts w:ascii="Calibri" w:hAnsi="Calibri" w:cs="Calibri"/>
          <w:i/>
          <w:spacing w:val="0"/>
          <w:sz w:val="21"/>
          <w:szCs w:val="21"/>
        </w:rPr>
        <w:t xml:space="preserve">Bild 3: </w:t>
      </w:r>
      <w:r w:rsidRPr="0045092D">
        <w:rPr>
          <w:rFonts w:ascii="Calibri" w:hAnsi="Calibri" w:cs="Calibri"/>
          <w:iCs/>
          <w:spacing w:val="0"/>
          <w:sz w:val="21"/>
          <w:szCs w:val="21"/>
        </w:rPr>
        <w:t xml:space="preserve">Die </w:t>
      </w:r>
      <w:r w:rsidRPr="00EA2EA4">
        <w:rPr>
          <w:rFonts w:ascii="Calibri" w:hAnsi="Calibri" w:cs="Calibri"/>
          <w:spacing w:val="0"/>
          <w:sz w:val="21"/>
          <w:szCs w:val="21"/>
        </w:rPr>
        <w:t xml:space="preserve">fadenverstärkten Nasskleberollen der K-Serie von Schümann </w:t>
      </w:r>
      <w:r>
        <w:rPr>
          <w:rFonts w:ascii="Calibri" w:hAnsi="Calibri" w:cs="Calibri"/>
          <w:spacing w:val="0"/>
          <w:sz w:val="21"/>
          <w:szCs w:val="21"/>
        </w:rPr>
        <w:t xml:space="preserve">sind ein </w:t>
      </w:r>
      <w:r w:rsidR="009B5ACE">
        <w:rPr>
          <w:rFonts w:ascii="Calibri" w:hAnsi="Calibri" w:cs="Calibri"/>
          <w:spacing w:val="0"/>
          <w:sz w:val="21"/>
          <w:szCs w:val="21"/>
        </w:rPr>
        <w:t xml:space="preserve">ressourcenschonender </w:t>
      </w:r>
      <w:r w:rsidRPr="00EA2EA4">
        <w:rPr>
          <w:rFonts w:ascii="Calibri" w:hAnsi="Calibri" w:cs="Calibri"/>
          <w:spacing w:val="0"/>
          <w:sz w:val="21"/>
          <w:szCs w:val="21"/>
        </w:rPr>
        <w:t>Werkstoff</w:t>
      </w:r>
      <w:r w:rsidR="009B5ACE">
        <w:rPr>
          <w:rFonts w:ascii="Calibri" w:hAnsi="Calibri" w:cs="Calibri"/>
          <w:spacing w:val="0"/>
          <w:sz w:val="21"/>
          <w:szCs w:val="21"/>
        </w:rPr>
        <w:t>mix</w:t>
      </w:r>
      <w:r w:rsidRPr="00EA2EA4">
        <w:rPr>
          <w:rFonts w:ascii="Calibri" w:hAnsi="Calibri" w:cs="Calibri"/>
          <w:spacing w:val="0"/>
          <w:sz w:val="21"/>
          <w:szCs w:val="21"/>
        </w:rPr>
        <w:t xml:space="preserve"> aus Kraftpapier, Pflanzenleim und </w:t>
      </w:r>
      <w:r w:rsidR="009B5ACE">
        <w:rPr>
          <w:rFonts w:ascii="Calibri" w:hAnsi="Calibri" w:cs="Calibri"/>
          <w:spacing w:val="0"/>
          <w:sz w:val="21"/>
          <w:szCs w:val="21"/>
        </w:rPr>
        <w:t>Fadengelege a</w:t>
      </w:r>
      <w:r w:rsidRPr="00EA2EA4">
        <w:rPr>
          <w:rFonts w:ascii="Calibri" w:hAnsi="Calibri" w:cs="Calibri"/>
          <w:spacing w:val="0"/>
          <w:sz w:val="21"/>
          <w:szCs w:val="21"/>
        </w:rPr>
        <w:t>us sortenreinem Polyester</w:t>
      </w:r>
      <w:r>
        <w:rPr>
          <w:rFonts w:ascii="Calibri" w:hAnsi="Calibri" w:cs="Calibri"/>
          <w:spacing w:val="0"/>
          <w:sz w:val="21"/>
          <w:szCs w:val="21"/>
        </w:rPr>
        <w:t>.</w:t>
      </w:r>
    </w:p>
    <w:p w14:paraId="2B17F0B9" w14:textId="011AE47B" w:rsidR="00A919F1" w:rsidRPr="00A919F1" w:rsidRDefault="00FC5B3F" w:rsidP="009B5ACE">
      <w:pPr>
        <w:spacing w:after="120"/>
        <w:ind w:left="0"/>
        <w:jc w:val="both"/>
        <w:rPr>
          <w:rFonts w:ascii="Calibri" w:hAnsi="Calibri" w:cs="Calibri"/>
          <w:i/>
          <w:iCs/>
          <w:spacing w:val="0"/>
          <w:sz w:val="16"/>
          <w:szCs w:val="16"/>
        </w:rPr>
      </w:pPr>
      <w:r w:rsidRPr="002F18C5">
        <w:rPr>
          <w:rFonts w:ascii="Calibri" w:hAnsi="Calibri" w:cs="Calibri"/>
          <w:i/>
          <w:spacing w:val="0"/>
          <w:sz w:val="21"/>
          <w:szCs w:val="21"/>
        </w:rPr>
        <w:t xml:space="preserve">Bild </w:t>
      </w:r>
      <w:r w:rsidR="0045092D">
        <w:rPr>
          <w:rFonts w:ascii="Calibri" w:hAnsi="Calibri" w:cs="Calibri"/>
          <w:i/>
          <w:spacing w:val="0"/>
          <w:sz w:val="21"/>
          <w:szCs w:val="21"/>
        </w:rPr>
        <w:t>4</w:t>
      </w:r>
      <w:r w:rsidRPr="002F18C5">
        <w:rPr>
          <w:rFonts w:ascii="Calibri" w:hAnsi="Calibri" w:cs="Calibri"/>
          <w:i/>
          <w:spacing w:val="0"/>
          <w:sz w:val="21"/>
          <w:szCs w:val="21"/>
        </w:rPr>
        <w:t>:</w:t>
      </w:r>
      <w:r w:rsidRPr="002F18C5">
        <w:rPr>
          <w:rFonts w:ascii="Calibri" w:hAnsi="Calibri" w:cs="Calibri"/>
          <w:spacing w:val="0"/>
          <w:sz w:val="21"/>
          <w:szCs w:val="21"/>
        </w:rPr>
        <w:t xml:space="preserve"> </w:t>
      </w:r>
      <w:r w:rsidR="009B5ACE" w:rsidRPr="009B5ACE">
        <w:rPr>
          <w:rFonts w:ascii="Calibri" w:hAnsi="Calibri" w:cs="Calibri"/>
          <w:spacing w:val="0"/>
          <w:sz w:val="21"/>
          <w:szCs w:val="21"/>
        </w:rPr>
        <w:t xml:space="preserve">Zusätzliches </w:t>
      </w:r>
      <w:r w:rsidR="009B5ACE">
        <w:rPr>
          <w:rFonts w:ascii="Calibri" w:hAnsi="Calibri" w:cs="Calibri"/>
          <w:spacing w:val="0"/>
          <w:sz w:val="21"/>
          <w:szCs w:val="21"/>
        </w:rPr>
        <w:t>P</w:t>
      </w:r>
      <w:r w:rsidR="009B5ACE" w:rsidRPr="009B5ACE">
        <w:rPr>
          <w:rFonts w:ascii="Calibri" w:hAnsi="Calibri" w:cs="Calibri"/>
          <w:spacing w:val="0"/>
          <w:sz w:val="21"/>
          <w:szCs w:val="21"/>
        </w:rPr>
        <w:t xml:space="preserve">otenzial </w:t>
      </w:r>
      <w:r w:rsidR="009B5ACE">
        <w:rPr>
          <w:rFonts w:ascii="Calibri" w:hAnsi="Calibri" w:cs="Calibri"/>
          <w:spacing w:val="0"/>
          <w:sz w:val="21"/>
          <w:szCs w:val="21"/>
        </w:rPr>
        <w:t xml:space="preserve">zur Lieferketten-Optimierung lässt sich </w:t>
      </w:r>
      <w:r w:rsidR="009B5ACE" w:rsidRPr="009B5ACE">
        <w:rPr>
          <w:rFonts w:ascii="Calibri" w:hAnsi="Calibri" w:cs="Calibri"/>
          <w:spacing w:val="0"/>
          <w:sz w:val="21"/>
          <w:szCs w:val="21"/>
        </w:rPr>
        <w:t>freisetzen durch das Bedrucken der Nassklebebänder, das bei Schümann ein- oder mehrfarbig und unter Einsatz wasserlöslicher Farben erfolgt</w:t>
      </w:r>
      <w:r w:rsidR="009B5ACE">
        <w:rPr>
          <w:rFonts w:ascii="Calibri" w:hAnsi="Calibri" w:cs="Calibri"/>
          <w:spacing w:val="0"/>
          <w:sz w:val="21"/>
          <w:szCs w:val="21"/>
        </w:rPr>
        <w:t>.</w:t>
      </w:r>
    </w:p>
    <w:bookmarkEnd w:id="4"/>
    <w:p w14:paraId="507AAF14" w14:textId="77777777" w:rsidR="00A919F1" w:rsidRPr="00A919F1" w:rsidRDefault="00A919F1" w:rsidP="00A919F1">
      <w:pPr>
        <w:spacing w:after="240"/>
        <w:ind w:left="0"/>
        <w:jc w:val="both"/>
        <w:rPr>
          <w:rFonts w:ascii="Calibri" w:hAnsi="Calibri" w:cs="Calibri"/>
          <w:i/>
          <w:iCs/>
          <w:spacing w:val="0"/>
          <w:sz w:val="16"/>
          <w:szCs w:val="16"/>
        </w:rPr>
      </w:pPr>
      <w:r w:rsidRPr="00A919F1">
        <w:rPr>
          <w:rFonts w:ascii="Calibri" w:hAnsi="Calibri" w:cs="Calibri"/>
          <w:i/>
          <w:iCs/>
          <w:spacing w:val="0"/>
          <w:sz w:val="16"/>
          <w:szCs w:val="16"/>
        </w:rPr>
        <w:lastRenderedPageBreak/>
        <w:t>(</w:t>
      </w:r>
      <w:r w:rsidR="0045092D">
        <w:rPr>
          <w:rFonts w:ascii="Calibri" w:hAnsi="Calibri" w:cs="Calibri"/>
          <w:i/>
          <w:iCs/>
          <w:spacing w:val="0"/>
          <w:sz w:val="16"/>
          <w:szCs w:val="16"/>
        </w:rPr>
        <w:t xml:space="preserve">Alle </w:t>
      </w:r>
      <w:r w:rsidRPr="00A919F1">
        <w:rPr>
          <w:rFonts w:ascii="Calibri" w:hAnsi="Calibri" w:cs="Calibri"/>
          <w:i/>
          <w:iCs/>
          <w:spacing w:val="0"/>
          <w:sz w:val="16"/>
          <w:szCs w:val="16"/>
        </w:rPr>
        <w:t>Bild</w:t>
      </w:r>
      <w:r w:rsidR="0045092D">
        <w:rPr>
          <w:rFonts w:ascii="Calibri" w:hAnsi="Calibri" w:cs="Calibri"/>
          <w:i/>
          <w:iCs/>
          <w:spacing w:val="0"/>
          <w:sz w:val="16"/>
          <w:szCs w:val="16"/>
        </w:rPr>
        <w:t>er</w:t>
      </w:r>
      <w:r w:rsidRPr="00A919F1">
        <w:rPr>
          <w:rFonts w:ascii="Calibri" w:hAnsi="Calibri" w:cs="Calibri"/>
          <w:i/>
          <w:iCs/>
          <w:spacing w:val="0"/>
          <w:sz w:val="16"/>
          <w:szCs w:val="16"/>
        </w:rPr>
        <w:t>: Schümann)</w:t>
      </w:r>
    </w:p>
    <w:p w14:paraId="0D9B6780" w14:textId="77777777" w:rsidR="007B2D86" w:rsidRPr="0004765A" w:rsidRDefault="007B2D86" w:rsidP="00114CC8">
      <w:pPr>
        <w:ind w:left="0"/>
        <w:jc w:val="both"/>
        <w:rPr>
          <w:rFonts w:ascii="Calibri" w:hAnsi="Calibri" w:cs="Calibri"/>
          <w:b/>
          <w:spacing w:val="0"/>
          <w:sz w:val="21"/>
          <w:szCs w:val="21"/>
        </w:rPr>
      </w:pPr>
    </w:p>
    <w:tbl>
      <w:tblPr>
        <w:tblW w:w="8859" w:type="dxa"/>
        <w:tblCellMar>
          <w:left w:w="70" w:type="dxa"/>
          <w:right w:w="70" w:type="dxa"/>
        </w:tblCellMar>
        <w:tblLook w:val="0000" w:firstRow="0" w:lastRow="0" w:firstColumn="0" w:lastColumn="0" w:noHBand="0" w:noVBand="0"/>
      </w:tblPr>
      <w:tblGrid>
        <w:gridCol w:w="5882"/>
        <w:gridCol w:w="2977"/>
      </w:tblGrid>
      <w:tr w:rsidR="00EE5EA9" w:rsidRPr="0004765A" w14:paraId="22F3F6B7" w14:textId="77777777" w:rsidTr="00082F6B">
        <w:tc>
          <w:tcPr>
            <w:tcW w:w="5882" w:type="dxa"/>
          </w:tcPr>
          <w:p w14:paraId="1DDE5166" w14:textId="77777777" w:rsidR="00EE5EA9" w:rsidRPr="0004765A" w:rsidRDefault="00EE5EA9" w:rsidP="00114CC8">
            <w:pPr>
              <w:ind w:left="0"/>
              <w:rPr>
                <w:rFonts w:ascii="Calibri" w:hAnsi="Calibri" w:cs="Calibri"/>
                <w:b/>
                <w:spacing w:val="0"/>
                <w:sz w:val="21"/>
                <w:szCs w:val="21"/>
              </w:rPr>
            </w:pPr>
            <w:r w:rsidRPr="0004765A">
              <w:rPr>
                <w:rFonts w:ascii="Calibri" w:hAnsi="Calibri" w:cs="Calibri"/>
                <w:b/>
                <w:sz w:val="21"/>
                <w:szCs w:val="21"/>
              </w:rPr>
              <w:t>Anbieter:</w:t>
            </w:r>
          </w:p>
        </w:tc>
        <w:tc>
          <w:tcPr>
            <w:tcW w:w="2977" w:type="dxa"/>
          </w:tcPr>
          <w:p w14:paraId="74E57CDC" w14:textId="77777777" w:rsidR="00EE5EA9" w:rsidRPr="0004765A" w:rsidRDefault="00EE5EA9" w:rsidP="00114CC8">
            <w:pPr>
              <w:ind w:left="0"/>
              <w:rPr>
                <w:rFonts w:ascii="Calibri" w:hAnsi="Calibri" w:cs="Calibri"/>
                <w:b/>
                <w:spacing w:val="0"/>
                <w:sz w:val="21"/>
                <w:szCs w:val="21"/>
              </w:rPr>
            </w:pPr>
            <w:r w:rsidRPr="0004765A">
              <w:rPr>
                <w:rFonts w:ascii="Calibri" w:hAnsi="Calibri" w:cs="Calibri"/>
                <w:b/>
                <w:spacing w:val="0"/>
                <w:sz w:val="21"/>
                <w:szCs w:val="21"/>
              </w:rPr>
              <w:t>Presseagentur:</w:t>
            </w:r>
          </w:p>
        </w:tc>
      </w:tr>
      <w:tr w:rsidR="00EE5EA9" w:rsidRPr="0004765A" w14:paraId="402E3BEE" w14:textId="77777777" w:rsidTr="00082F6B">
        <w:tc>
          <w:tcPr>
            <w:tcW w:w="5882" w:type="dxa"/>
          </w:tcPr>
          <w:p w14:paraId="044C8873"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Herbert Schümann Papierverarbeitungswerk GmbH</w:t>
            </w:r>
          </w:p>
        </w:tc>
        <w:tc>
          <w:tcPr>
            <w:tcW w:w="2977" w:type="dxa"/>
          </w:tcPr>
          <w:p w14:paraId="071B5F93"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Graf &amp; Creative PR</w:t>
            </w:r>
          </w:p>
        </w:tc>
      </w:tr>
      <w:tr w:rsidR="00EE5EA9" w:rsidRPr="0004765A" w14:paraId="6E1F13B8" w14:textId="77777777" w:rsidTr="00082F6B">
        <w:tc>
          <w:tcPr>
            <w:tcW w:w="5882" w:type="dxa"/>
          </w:tcPr>
          <w:p w14:paraId="48BDF5C6" w14:textId="77777777" w:rsidR="00EE5EA9" w:rsidRPr="0004765A" w:rsidRDefault="0090145E" w:rsidP="00114CC8">
            <w:pPr>
              <w:ind w:left="0"/>
              <w:rPr>
                <w:rFonts w:ascii="Calibri" w:hAnsi="Calibri" w:cs="Calibri"/>
                <w:spacing w:val="0"/>
                <w:sz w:val="21"/>
                <w:szCs w:val="21"/>
              </w:rPr>
            </w:pPr>
            <w:r w:rsidRPr="0004765A">
              <w:rPr>
                <w:rFonts w:ascii="Calibri" w:hAnsi="Calibri" w:cs="Calibri"/>
                <w:spacing w:val="0"/>
                <w:sz w:val="21"/>
                <w:szCs w:val="21"/>
              </w:rPr>
              <w:t>Jürgen Teschner</w:t>
            </w:r>
          </w:p>
        </w:tc>
        <w:tc>
          <w:tcPr>
            <w:tcW w:w="2977" w:type="dxa"/>
          </w:tcPr>
          <w:p w14:paraId="3A8A7E61"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Robert-Bosch-Str. 7</w:t>
            </w:r>
          </w:p>
        </w:tc>
      </w:tr>
      <w:tr w:rsidR="00EE5EA9" w:rsidRPr="0004765A" w14:paraId="746A3F12" w14:textId="77777777" w:rsidTr="00082F6B">
        <w:tc>
          <w:tcPr>
            <w:tcW w:w="5882" w:type="dxa"/>
          </w:tcPr>
          <w:p w14:paraId="39447ACC"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Neckarstraße 15</w:t>
            </w:r>
          </w:p>
        </w:tc>
        <w:tc>
          <w:tcPr>
            <w:tcW w:w="2977" w:type="dxa"/>
          </w:tcPr>
          <w:p w14:paraId="1327AED1" w14:textId="77777777" w:rsidR="00EE5EA9" w:rsidRPr="0004765A" w:rsidRDefault="00867CD5" w:rsidP="00114CC8">
            <w:pPr>
              <w:ind w:left="0"/>
              <w:rPr>
                <w:rFonts w:ascii="Calibri" w:hAnsi="Calibri" w:cs="Calibri"/>
                <w:spacing w:val="0"/>
                <w:sz w:val="21"/>
                <w:szCs w:val="21"/>
              </w:rPr>
            </w:pPr>
            <w:r w:rsidRPr="0004765A">
              <w:rPr>
                <w:rFonts w:ascii="Calibri" w:hAnsi="Calibri" w:cs="Calibri"/>
                <w:spacing w:val="0"/>
                <w:sz w:val="21"/>
                <w:szCs w:val="21"/>
              </w:rPr>
              <w:t>D-</w:t>
            </w:r>
            <w:r w:rsidR="00EE5EA9" w:rsidRPr="0004765A">
              <w:rPr>
                <w:rFonts w:ascii="Calibri" w:hAnsi="Calibri" w:cs="Calibri"/>
                <w:spacing w:val="0"/>
                <w:sz w:val="21"/>
                <w:szCs w:val="21"/>
              </w:rPr>
              <w:t>64293 Darmstadt</w:t>
            </w:r>
          </w:p>
        </w:tc>
      </w:tr>
      <w:tr w:rsidR="00EE5EA9" w:rsidRPr="0004765A" w14:paraId="062C166C" w14:textId="77777777" w:rsidTr="00082F6B">
        <w:tc>
          <w:tcPr>
            <w:tcW w:w="5882" w:type="dxa"/>
          </w:tcPr>
          <w:p w14:paraId="2B0289C1" w14:textId="77777777" w:rsidR="00EE5EA9" w:rsidRPr="0004765A" w:rsidRDefault="00867CD5" w:rsidP="00114CC8">
            <w:pPr>
              <w:ind w:left="0"/>
              <w:rPr>
                <w:rFonts w:ascii="Calibri" w:hAnsi="Calibri" w:cs="Calibri"/>
                <w:spacing w:val="0"/>
                <w:sz w:val="21"/>
                <w:szCs w:val="21"/>
              </w:rPr>
            </w:pPr>
            <w:r w:rsidRPr="0004765A">
              <w:rPr>
                <w:rFonts w:ascii="Calibri" w:hAnsi="Calibri" w:cs="Calibri"/>
                <w:spacing w:val="0"/>
                <w:sz w:val="21"/>
                <w:szCs w:val="21"/>
              </w:rPr>
              <w:t>D-</w:t>
            </w:r>
            <w:r w:rsidR="00EE5EA9" w:rsidRPr="0004765A">
              <w:rPr>
                <w:rFonts w:ascii="Calibri" w:hAnsi="Calibri" w:cs="Calibri"/>
                <w:spacing w:val="0"/>
                <w:sz w:val="21"/>
                <w:szCs w:val="21"/>
              </w:rPr>
              <w:t>35260 Stadtallendorf</w:t>
            </w:r>
          </w:p>
        </w:tc>
        <w:tc>
          <w:tcPr>
            <w:tcW w:w="2977" w:type="dxa"/>
          </w:tcPr>
          <w:p w14:paraId="1B6B8077"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 xml:space="preserve">Tel.: </w:t>
            </w:r>
            <w:r w:rsidR="00867CD5" w:rsidRPr="0004765A">
              <w:rPr>
                <w:rFonts w:ascii="Calibri" w:hAnsi="Calibri" w:cs="Calibri"/>
                <w:spacing w:val="0"/>
                <w:sz w:val="21"/>
                <w:szCs w:val="21"/>
              </w:rPr>
              <w:t>0049 (0)</w:t>
            </w:r>
            <w:r w:rsidRPr="0004765A">
              <w:rPr>
                <w:rFonts w:ascii="Calibri" w:hAnsi="Calibri" w:cs="Calibri"/>
                <w:spacing w:val="0"/>
                <w:sz w:val="21"/>
                <w:szCs w:val="21"/>
              </w:rPr>
              <w:t xml:space="preserve"> 61 51 / 42 87 91-0</w:t>
            </w:r>
          </w:p>
        </w:tc>
      </w:tr>
      <w:tr w:rsidR="00EE5EA9" w:rsidRPr="0004765A" w14:paraId="6093243D" w14:textId="77777777" w:rsidTr="00082F6B">
        <w:tc>
          <w:tcPr>
            <w:tcW w:w="5882" w:type="dxa"/>
          </w:tcPr>
          <w:p w14:paraId="6464E1C2"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 xml:space="preserve">Tel.: </w:t>
            </w:r>
            <w:r w:rsidR="00867CD5" w:rsidRPr="0004765A">
              <w:rPr>
                <w:rFonts w:ascii="Calibri" w:hAnsi="Calibri" w:cs="Calibri"/>
                <w:spacing w:val="0"/>
                <w:sz w:val="21"/>
                <w:szCs w:val="21"/>
              </w:rPr>
              <w:t>0049 (</w:t>
            </w:r>
            <w:r w:rsidRPr="0004765A">
              <w:rPr>
                <w:rFonts w:ascii="Calibri" w:hAnsi="Calibri" w:cs="Calibri"/>
                <w:spacing w:val="0"/>
                <w:sz w:val="21"/>
                <w:szCs w:val="21"/>
              </w:rPr>
              <w:t>0</w:t>
            </w:r>
            <w:r w:rsidR="00867CD5" w:rsidRPr="0004765A">
              <w:rPr>
                <w:rFonts w:ascii="Calibri" w:hAnsi="Calibri" w:cs="Calibri"/>
                <w:spacing w:val="0"/>
                <w:sz w:val="21"/>
                <w:szCs w:val="21"/>
              </w:rPr>
              <w:t>)</w:t>
            </w:r>
            <w:r w:rsidRPr="0004765A">
              <w:rPr>
                <w:rFonts w:ascii="Calibri" w:hAnsi="Calibri" w:cs="Calibri"/>
                <w:spacing w:val="0"/>
                <w:sz w:val="21"/>
                <w:szCs w:val="21"/>
              </w:rPr>
              <w:t xml:space="preserve"> 64 28 / 70 60</w:t>
            </w:r>
          </w:p>
        </w:tc>
        <w:tc>
          <w:tcPr>
            <w:tcW w:w="2977" w:type="dxa"/>
          </w:tcPr>
          <w:p w14:paraId="0D35B5FB"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 xml:space="preserve">Fax: </w:t>
            </w:r>
            <w:r w:rsidR="00867CD5" w:rsidRPr="0004765A">
              <w:rPr>
                <w:rFonts w:ascii="Calibri" w:hAnsi="Calibri" w:cs="Calibri"/>
                <w:spacing w:val="0"/>
                <w:sz w:val="21"/>
                <w:szCs w:val="21"/>
              </w:rPr>
              <w:t>0049 (0)</w:t>
            </w:r>
            <w:r w:rsidRPr="0004765A">
              <w:rPr>
                <w:rFonts w:ascii="Calibri" w:hAnsi="Calibri" w:cs="Calibri"/>
                <w:spacing w:val="0"/>
                <w:sz w:val="21"/>
                <w:szCs w:val="21"/>
              </w:rPr>
              <w:t xml:space="preserve"> 61 51 / 42 87 91-9</w:t>
            </w:r>
          </w:p>
        </w:tc>
      </w:tr>
      <w:tr w:rsidR="00EE5EA9" w:rsidRPr="0004765A" w14:paraId="4B114E30" w14:textId="77777777" w:rsidTr="00082F6B">
        <w:tc>
          <w:tcPr>
            <w:tcW w:w="5882" w:type="dxa"/>
          </w:tcPr>
          <w:p w14:paraId="07E231FF" w14:textId="77777777" w:rsidR="00EE5EA9" w:rsidRPr="0004765A" w:rsidRDefault="00EE5EA9" w:rsidP="00114CC8">
            <w:pPr>
              <w:ind w:left="0"/>
              <w:rPr>
                <w:rFonts w:ascii="Calibri" w:hAnsi="Calibri" w:cs="Calibri"/>
                <w:spacing w:val="0"/>
                <w:sz w:val="21"/>
                <w:szCs w:val="21"/>
              </w:rPr>
            </w:pPr>
            <w:r w:rsidRPr="0004765A">
              <w:rPr>
                <w:rFonts w:ascii="Calibri" w:hAnsi="Calibri" w:cs="Calibri"/>
                <w:spacing w:val="0"/>
                <w:sz w:val="21"/>
                <w:szCs w:val="21"/>
              </w:rPr>
              <w:t xml:space="preserve">Fax: </w:t>
            </w:r>
            <w:r w:rsidR="00867CD5" w:rsidRPr="0004765A">
              <w:rPr>
                <w:rFonts w:ascii="Calibri" w:hAnsi="Calibri" w:cs="Calibri"/>
                <w:spacing w:val="0"/>
                <w:sz w:val="21"/>
                <w:szCs w:val="21"/>
              </w:rPr>
              <w:t>0049 (0)</w:t>
            </w:r>
            <w:r w:rsidRPr="0004765A">
              <w:rPr>
                <w:rFonts w:ascii="Calibri" w:hAnsi="Calibri" w:cs="Calibri"/>
                <w:spacing w:val="0"/>
                <w:sz w:val="21"/>
                <w:szCs w:val="21"/>
              </w:rPr>
              <w:t xml:space="preserve"> 64 28 / 7 06 60</w:t>
            </w:r>
          </w:p>
        </w:tc>
        <w:tc>
          <w:tcPr>
            <w:tcW w:w="2977" w:type="dxa"/>
          </w:tcPr>
          <w:p w14:paraId="0BA4C474" w14:textId="77777777" w:rsidR="00EE5EA9" w:rsidRPr="0004765A" w:rsidRDefault="00EE5EA9" w:rsidP="00114CC8">
            <w:pPr>
              <w:ind w:left="0"/>
              <w:rPr>
                <w:rFonts w:ascii="Calibri" w:hAnsi="Calibri" w:cs="Calibri"/>
                <w:spacing w:val="0"/>
                <w:sz w:val="21"/>
                <w:szCs w:val="21"/>
                <w:lang w:val="it-IT"/>
              </w:rPr>
            </w:pPr>
            <w:r w:rsidRPr="0004765A">
              <w:rPr>
                <w:rFonts w:ascii="Calibri" w:hAnsi="Calibri" w:cs="Calibri"/>
                <w:spacing w:val="0"/>
                <w:sz w:val="21"/>
                <w:szCs w:val="21"/>
                <w:lang w:val="it-IT"/>
              </w:rPr>
              <w:t>E-</w:t>
            </w:r>
            <w:r w:rsidRPr="0004765A">
              <w:rPr>
                <w:rFonts w:ascii="Calibri" w:hAnsi="Calibri" w:cs="Calibri"/>
                <w:color w:val="000000"/>
                <w:spacing w:val="0"/>
                <w:sz w:val="21"/>
                <w:szCs w:val="21"/>
                <w:lang w:val="it-IT"/>
              </w:rPr>
              <w:t xml:space="preserve">Mail: </w:t>
            </w:r>
            <w:hyperlink r:id="rId7" w:history="1">
              <w:r w:rsidRPr="0004765A">
                <w:rPr>
                  <w:rStyle w:val="Hyperlink"/>
                  <w:rFonts w:ascii="Calibri" w:hAnsi="Calibri" w:cs="Calibri"/>
                  <w:color w:val="000000"/>
                  <w:spacing w:val="0"/>
                  <w:sz w:val="21"/>
                  <w:szCs w:val="21"/>
                  <w:u w:val="none"/>
                  <w:lang w:val="it-IT"/>
                </w:rPr>
                <w:t>info@guc.biz</w:t>
              </w:r>
            </w:hyperlink>
          </w:p>
        </w:tc>
      </w:tr>
      <w:tr w:rsidR="00EE5EA9" w:rsidRPr="0004765A" w14:paraId="2D703835" w14:textId="77777777" w:rsidTr="00082F6B">
        <w:tc>
          <w:tcPr>
            <w:tcW w:w="5882" w:type="dxa"/>
          </w:tcPr>
          <w:p w14:paraId="71F15C2E" w14:textId="77777777" w:rsidR="00EE5EA9" w:rsidRPr="0004765A" w:rsidRDefault="00EE5EA9" w:rsidP="00114CC8">
            <w:pPr>
              <w:ind w:left="0"/>
              <w:rPr>
                <w:rFonts w:ascii="Calibri" w:hAnsi="Calibri" w:cs="Calibri"/>
                <w:spacing w:val="0"/>
                <w:sz w:val="21"/>
                <w:szCs w:val="21"/>
                <w:lang w:val="it-IT"/>
              </w:rPr>
            </w:pPr>
            <w:r w:rsidRPr="0004765A">
              <w:rPr>
                <w:rFonts w:ascii="Calibri" w:hAnsi="Calibri" w:cs="Calibri"/>
                <w:spacing w:val="0"/>
                <w:sz w:val="21"/>
                <w:szCs w:val="21"/>
                <w:lang w:val="it-IT"/>
              </w:rPr>
              <w:t>E-Mail: info@schuemann-herbert.com</w:t>
            </w:r>
          </w:p>
        </w:tc>
        <w:tc>
          <w:tcPr>
            <w:tcW w:w="2977" w:type="dxa"/>
          </w:tcPr>
          <w:p w14:paraId="536A3B42" w14:textId="77777777" w:rsidR="00EE5EA9" w:rsidRPr="0004765A" w:rsidRDefault="00EE5EA9" w:rsidP="00114CC8">
            <w:pPr>
              <w:ind w:left="0"/>
              <w:rPr>
                <w:rFonts w:ascii="Calibri" w:hAnsi="Calibri" w:cs="Calibri"/>
                <w:spacing w:val="0"/>
                <w:sz w:val="21"/>
                <w:szCs w:val="21"/>
                <w:lang w:val="it-IT"/>
              </w:rPr>
            </w:pPr>
            <w:r w:rsidRPr="0004765A">
              <w:rPr>
                <w:rFonts w:ascii="Calibri" w:hAnsi="Calibri" w:cs="Calibri"/>
                <w:spacing w:val="0"/>
                <w:sz w:val="21"/>
                <w:szCs w:val="21"/>
                <w:lang w:val="it-IT"/>
              </w:rPr>
              <w:t>Internet: www.pr-box.de</w:t>
            </w:r>
          </w:p>
        </w:tc>
      </w:tr>
    </w:tbl>
    <w:p w14:paraId="45290BF1" w14:textId="77777777" w:rsidR="0021505C" w:rsidRPr="0004765A" w:rsidRDefault="0021505C" w:rsidP="00114CC8">
      <w:pPr>
        <w:ind w:left="0"/>
        <w:jc w:val="both"/>
        <w:rPr>
          <w:rFonts w:ascii="Calibri" w:hAnsi="Calibri" w:cs="Calibri"/>
          <w:sz w:val="21"/>
          <w:szCs w:val="21"/>
        </w:rPr>
      </w:pPr>
    </w:p>
    <w:sectPr w:rsidR="0021505C" w:rsidRPr="0004765A" w:rsidSect="00082F6B">
      <w:pgSz w:w="11907" w:h="16840"/>
      <w:pgMar w:top="130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vo">
    <w:charset w:val="00"/>
    <w:family w:val="auto"/>
    <w:pitch w:val="variable"/>
    <w:sig w:usb0="A00000A7" w:usb1="00000041" w:usb2="00000000" w:usb3="00000000" w:csb0="0000011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0B0F76"/>
    <w:multiLevelType w:val="hybridMultilevel"/>
    <w:tmpl w:val="A6DA4C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655290E"/>
    <w:multiLevelType w:val="hybridMultilevel"/>
    <w:tmpl w:val="5D691F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E0F7C86"/>
    <w:multiLevelType w:val="hybridMultilevel"/>
    <w:tmpl w:val="D60EFF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2CDE748"/>
    <w:multiLevelType w:val="hybridMultilevel"/>
    <w:tmpl w:val="8F07C4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3EF0"/>
    <w:rsid w:val="00006B28"/>
    <w:rsid w:val="000204CF"/>
    <w:rsid w:val="00020551"/>
    <w:rsid w:val="00023F93"/>
    <w:rsid w:val="00042C77"/>
    <w:rsid w:val="0004765A"/>
    <w:rsid w:val="00077037"/>
    <w:rsid w:val="00080621"/>
    <w:rsid w:val="00082F6B"/>
    <w:rsid w:val="00090902"/>
    <w:rsid w:val="000A3B1B"/>
    <w:rsid w:val="000A412B"/>
    <w:rsid w:val="000B2C41"/>
    <w:rsid w:val="000C32CC"/>
    <w:rsid w:val="000C3FFF"/>
    <w:rsid w:val="000E6AEE"/>
    <w:rsid w:val="000F4DEE"/>
    <w:rsid w:val="00114CC8"/>
    <w:rsid w:val="00125811"/>
    <w:rsid w:val="0012651C"/>
    <w:rsid w:val="00136DFB"/>
    <w:rsid w:val="001431D9"/>
    <w:rsid w:val="001435FE"/>
    <w:rsid w:val="001446AA"/>
    <w:rsid w:val="00154BB1"/>
    <w:rsid w:val="00156B23"/>
    <w:rsid w:val="001604C9"/>
    <w:rsid w:val="00160DDA"/>
    <w:rsid w:val="001644D3"/>
    <w:rsid w:val="00164E6A"/>
    <w:rsid w:val="001759D7"/>
    <w:rsid w:val="00182076"/>
    <w:rsid w:val="00186C5C"/>
    <w:rsid w:val="00191857"/>
    <w:rsid w:val="00191E21"/>
    <w:rsid w:val="00196392"/>
    <w:rsid w:val="001A0B54"/>
    <w:rsid w:val="001B4C0F"/>
    <w:rsid w:val="001D51D5"/>
    <w:rsid w:val="001D7000"/>
    <w:rsid w:val="001E0C84"/>
    <w:rsid w:val="001E31DD"/>
    <w:rsid w:val="001E4D06"/>
    <w:rsid w:val="001E6B5B"/>
    <w:rsid w:val="00207E75"/>
    <w:rsid w:val="0021505C"/>
    <w:rsid w:val="00225A56"/>
    <w:rsid w:val="0023482A"/>
    <w:rsid w:val="002409DB"/>
    <w:rsid w:val="00247745"/>
    <w:rsid w:val="00254C3C"/>
    <w:rsid w:val="00277EBC"/>
    <w:rsid w:val="002802AB"/>
    <w:rsid w:val="00280647"/>
    <w:rsid w:val="00286B56"/>
    <w:rsid w:val="00286CAB"/>
    <w:rsid w:val="002B76F8"/>
    <w:rsid w:val="002C503C"/>
    <w:rsid w:val="002C5C92"/>
    <w:rsid w:val="002D46E2"/>
    <w:rsid w:val="002E03DE"/>
    <w:rsid w:val="002E4570"/>
    <w:rsid w:val="002E5756"/>
    <w:rsid w:val="002F18C5"/>
    <w:rsid w:val="00302C27"/>
    <w:rsid w:val="00303F9B"/>
    <w:rsid w:val="00306BF6"/>
    <w:rsid w:val="003078A1"/>
    <w:rsid w:val="003234B2"/>
    <w:rsid w:val="0032377F"/>
    <w:rsid w:val="003435BC"/>
    <w:rsid w:val="0034401A"/>
    <w:rsid w:val="0034425A"/>
    <w:rsid w:val="003531AE"/>
    <w:rsid w:val="00355C62"/>
    <w:rsid w:val="00357E1B"/>
    <w:rsid w:val="00380AB2"/>
    <w:rsid w:val="00382621"/>
    <w:rsid w:val="003907EF"/>
    <w:rsid w:val="003949D9"/>
    <w:rsid w:val="0039694E"/>
    <w:rsid w:val="003A0B19"/>
    <w:rsid w:val="003A1032"/>
    <w:rsid w:val="003A1546"/>
    <w:rsid w:val="003A15C6"/>
    <w:rsid w:val="003A779F"/>
    <w:rsid w:val="003B1EFE"/>
    <w:rsid w:val="003B56CC"/>
    <w:rsid w:val="003B67C8"/>
    <w:rsid w:val="003B7320"/>
    <w:rsid w:val="003C0177"/>
    <w:rsid w:val="003C16B4"/>
    <w:rsid w:val="003C648C"/>
    <w:rsid w:val="003C6B8F"/>
    <w:rsid w:val="003D268D"/>
    <w:rsid w:val="003D3911"/>
    <w:rsid w:val="003D5E61"/>
    <w:rsid w:val="003E4B6E"/>
    <w:rsid w:val="003F08A4"/>
    <w:rsid w:val="003F1622"/>
    <w:rsid w:val="003F2A79"/>
    <w:rsid w:val="0040361F"/>
    <w:rsid w:val="004039C5"/>
    <w:rsid w:val="004101C6"/>
    <w:rsid w:val="00441852"/>
    <w:rsid w:val="0044420A"/>
    <w:rsid w:val="0045092D"/>
    <w:rsid w:val="00466CAD"/>
    <w:rsid w:val="00475D3B"/>
    <w:rsid w:val="00487AB0"/>
    <w:rsid w:val="004B0EE3"/>
    <w:rsid w:val="004B2EF7"/>
    <w:rsid w:val="004C1EDB"/>
    <w:rsid w:val="004C7B7C"/>
    <w:rsid w:val="004C7EDC"/>
    <w:rsid w:val="004D0E60"/>
    <w:rsid w:val="004D3B67"/>
    <w:rsid w:val="004D474E"/>
    <w:rsid w:val="004D5EC8"/>
    <w:rsid w:val="004F3B4E"/>
    <w:rsid w:val="00514A15"/>
    <w:rsid w:val="005333A6"/>
    <w:rsid w:val="0055741B"/>
    <w:rsid w:val="0056238D"/>
    <w:rsid w:val="005700AE"/>
    <w:rsid w:val="005A1D97"/>
    <w:rsid w:val="005B177D"/>
    <w:rsid w:val="005C2144"/>
    <w:rsid w:val="005C76D8"/>
    <w:rsid w:val="005E568E"/>
    <w:rsid w:val="005F745C"/>
    <w:rsid w:val="0060642B"/>
    <w:rsid w:val="00631347"/>
    <w:rsid w:val="00652C1F"/>
    <w:rsid w:val="006538C3"/>
    <w:rsid w:val="00653DA9"/>
    <w:rsid w:val="00675360"/>
    <w:rsid w:val="006853AF"/>
    <w:rsid w:val="00691A14"/>
    <w:rsid w:val="006A1FB2"/>
    <w:rsid w:val="006A20EE"/>
    <w:rsid w:val="006A2503"/>
    <w:rsid w:val="006B1CEE"/>
    <w:rsid w:val="006B687A"/>
    <w:rsid w:val="006C2B79"/>
    <w:rsid w:val="006D1034"/>
    <w:rsid w:val="006D21D6"/>
    <w:rsid w:val="006D4C4C"/>
    <w:rsid w:val="006D584F"/>
    <w:rsid w:val="006E3520"/>
    <w:rsid w:val="006E5D23"/>
    <w:rsid w:val="006F1B7D"/>
    <w:rsid w:val="006F6ADD"/>
    <w:rsid w:val="00701B7A"/>
    <w:rsid w:val="00711389"/>
    <w:rsid w:val="00713E6B"/>
    <w:rsid w:val="00715028"/>
    <w:rsid w:val="0072712C"/>
    <w:rsid w:val="00734987"/>
    <w:rsid w:val="00735F63"/>
    <w:rsid w:val="007412E2"/>
    <w:rsid w:val="00746921"/>
    <w:rsid w:val="0075224C"/>
    <w:rsid w:val="00752F50"/>
    <w:rsid w:val="00756305"/>
    <w:rsid w:val="0077363A"/>
    <w:rsid w:val="00774532"/>
    <w:rsid w:val="00787772"/>
    <w:rsid w:val="00791CEF"/>
    <w:rsid w:val="00792DDB"/>
    <w:rsid w:val="007932B8"/>
    <w:rsid w:val="007A1732"/>
    <w:rsid w:val="007A1D03"/>
    <w:rsid w:val="007A3E76"/>
    <w:rsid w:val="007A4DF0"/>
    <w:rsid w:val="007B2D86"/>
    <w:rsid w:val="007B3419"/>
    <w:rsid w:val="007B4740"/>
    <w:rsid w:val="007D6F92"/>
    <w:rsid w:val="007D73F8"/>
    <w:rsid w:val="007E036C"/>
    <w:rsid w:val="007E3AA8"/>
    <w:rsid w:val="007E6B7E"/>
    <w:rsid w:val="007F1C46"/>
    <w:rsid w:val="007F210F"/>
    <w:rsid w:val="00812362"/>
    <w:rsid w:val="0083373A"/>
    <w:rsid w:val="008507DE"/>
    <w:rsid w:val="008635C2"/>
    <w:rsid w:val="0086582F"/>
    <w:rsid w:val="00867CD5"/>
    <w:rsid w:val="008725AE"/>
    <w:rsid w:val="008955FB"/>
    <w:rsid w:val="00897DBF"/>
    <w:rsid w:val="008A4DBB"/>
    <w:rsid w:val="008B38AE"/>
    <w:rsid w:val="008B4737"/>
    <w:rsid w:val="008B6C68"/>
    <w:rsid w:val="008F6ED1"/>
    <w:rsid w:val="008F7C62"/>
    <w:rsid w:val="009005AA"/>
    <w:rsid w:val="0090145E"/>
    <w:rsid w:val="0091458F"/>
    <w:rsid w:val="0092329A"/>
    <w:rsid w:val="00925741"/>
    <w:rsid w:val="00925ED8"/>
    <w:rsid w:val="00932F0A"/>
    <w:rsid w:val="009370EE"/>
    <w:rsid w:val="00940C7D"/>
    <w:rsid w:val="009747C1"/>
    <w:rsid w:val="009749E2"/>
    <w:rsid w:val="00986CDD"/>
    <w:rsid w:val="009918AA"/>
    <w:rsid w:val="009B3C6D"/>
    <w:rsid w:val="009B5ACE"/>
    <w:rsid w:val="009C08CD"/>
    <w:rsid w:val="009C1FFA"/>
    <w:rsid w:val="009C2BAD"/>
    <w:rsid w:val="009C4733"/>
    <w:rsid w:val="00A00DD4"/>
    <w:rsid w:val="00A10C98"/>
    <w:rsid w:val="00A215B8"/>
    <w:rsid w:val="00A232D9"/>
    <w:rsid w:val="00A248C1"/>
    <w:rsid w:val="00A33618"/>
    <w:rsid w:val="00A34D4C"/>
    <w:rsid w:val="00A36065"/>
    <w:rsid w:val="00A36ECE"/>
    <w:rsid w:val="00A74DCF"/>
    <w:rsid w:val="00A919F1"/>
    <w:rsid w:val="00A9494C"/>
    <w:rsid w:val="00A96CA5"/>
    <w:rsid w:val="00AC1BAA"/>
    <w:rsid w:val="00AC2791"/>
    <w:rsid w:val="00AD0446"/>
    <w:rsid w:val="00AD3354"/>
    <w:rsid w:val="00AD7A34"/>
    <w:rsid w:val="00AE163E"/>
    <w:rsid w:val="00AF0619"/>
    <w:rsid w:val="00AF3899"/>
    <w:rsid w:val="00AF7B37"/>
    <w:rsid w:val="00B11649"/>
    <w:rsid w:val="00B35BD2"/>
    <w:rsid w:val="00B41EFB"/>
    <w:rsid w:val="00B449FD"/>
    <w:rsid w:val="00B47BE4"/>
    <w:rsid w:val="00B6224F"/>
    <w:rsid w:val="00B64F36"/>
    <w:rsid w:val="00B70F1E"/>
    <w:rsid w:val="00B7171C"/>
    <w:rsid w:val="00B870DB"/>
    <w:rsid w:val="00B9658C"/>
    <w:rsid w:val="00BA4F9D"/>
    <w:rsid w:val="00BB0030"/>
    <w:rsid w:val="00BB5304"/>
    <w:rsid w:val="00BC33AD"/>
    <w:rsid w:val="00BD1278"/>
    <w:rsid w:val="00BD506F"/>
    <w:rsid w:val="00BE09B8"/>
    <w:rsid w:val="00C2443D"/>
    <w:rsid w:val="00C442B5"/>
    <w:rsid w:val="00C5148A"/>
    <w:rsid w:val="00C74A74"/>
    <w:rsid w:val="00C763BC"/>
    <w:rsid w:val="00C94798"/>
    <w:rsid w:val="00CB65D6"/>
    <w:rsid w:val="00CB795F"/>
    <w:rsid w:val="00CD1632"/>
    <w:rsid w:val="00CD48D3"/>
    <w:rsid w:val="00CF0FE5"/>
    <w:rsid w:val="00CF1D43"/>
    <w:rsid w:val="00CF6EE2"/>
    <w:rsid w:val="00D0185B"/>
    <w:rsid w:val="00D20058"/>
    <w:rsid w:val="00D222B2"/>
    <w:rsid w:val="00D226E3"/>
    <w:rsid w:val="00D2486F"/>
    <w:rsid w:val="00D40E4B"/>
    <w:rsid w:val="00D43B9F"/>
    <w:rsid w:val="00D66712"/>
    <w:rsid w:val="00D745CE"/>
    <w:rsid w:val="00D83D58"/>
    <w:rsid w:val="00DA044E"/>
    <w:rsid w:val="00DA79E2"/>
    <w:rsid w:val="00DB2BAF"/>
    <w:rsid w:val="00DB56AF"/>
    <w:rsid w:val="00DC0683"/>
    <w:rsid w:val="00DC3BE6"/>
    <w:rsid w:val="00DD0AC6"/>
    <w:rsid w:val="00DF12F7"/>
    <w:rsid w:val="00DF5DF3"/>
    <w:rsid w:val="00E033FB"/>
    <w:rsid w:val="00E20333"/>
    <w:rsid w:val="00E26BD9"/>
    <w:rsid w:val="00E53FEC"/>
    <w:rsid w:val="00E66717"/>
    <w:rsid w:val="00E75875"/>
    <w:rsid w:val="00E842F4"/>
    <w:rsid w:val="00E85AD0"/>
    <w:rsid w:val="00E966D7"/>
    <w:rsid w:val="00EA0694"/>
    <w:rsid w:val="00EA2EA4"/>
    <w:rsid w:val="00EA4738"/>
    <w:rsid w:val="00EA5549"/>
    <w:rsid w:val="00EB7249"/>
    <w:rsid w:val="00EC3DAA"/>
    <w:rsid w:val="00ED7D3A"/>
    <w:rsid w:val="00EE5EA9"/>
    <w:rsid w:val="00F01ECD"/>
    <w:rsid w:val="00F03FD1"/>
    <w:rsid w:val="00F072A5"/>
    <w:rsid w:val="00F073BD"/>
    <w:rsid w:val="00F10384"/>
    <w:rsid w:val="00F11EC1"/>
    <w:rsid w:val="00F13203"/>
    <w:rsid w:val="00F151D9"/>
    <w:rsid w:val="00F2204B"/>
    <w:rsid w:val="00F34625"/>
    <w:rsid w:val="00F42A04"/>
    <w:rsid w:val="00F52E80"/>
    <w:rsid w:val="00F54DFC"/>
    <w:rsid w:val="00F56F10"/>
    <w:rsid w:val="00F844BD"/>
    <w:rsid w:val="00F85B08"/>
    <w:rsid w:val="00F91FF8"/>
    <w:rsid w:val="00FB0D12"/>
    <w:rsid w:val="00FB4830"/>
    <w:rsid w:val="00FB616D"/>
    <w:rsid w:val="00FC5B3F"/>
    <w:rsid w:val="00FD55F1"/>
    <w:rsid w:val="00FD6E47"/>
    <w:rsid w:val="00FF369C"/>
    <w:rsid w:val="00FF50CB"/>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paragraph" w:customStyle="1" w:styleId="Default">
    <w:name w:val="Default"/>
    <w:rsid w:val="003A779F"/>
    <w:pPr>
      <w:autoSpaceDE w:val="0"/>
      <w:autoSpaceDN w:val="0"/>
      <w:adjustRightInd w:val="0"/>
    </w:pPr>
    <w:rPr>
      <w:rFonts w:ascii="Arvo" w:hAnsi="Arvo" w:cs="Arvo"/>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67044-2451-4435-82C2-3D01A2C3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5374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6214</CharactersWithSpaces>
  <SharedDoc>false</SharedDoc>
  <HLinks>
    <vt:vector size="6" baseType="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31</cp:revision>
  <cp:lastPrinted>2023-07-06T08:32:00Z</cp:lastPrinted>
  <dcterms:created xsi:type="dcterms:W3CDTF">2023-06-28T07:13:00Z</dcterms:created>
  <dcterms:modified xsi:type="dcterms:W3CDTF">2023-07-06T08:46:00Z</dcterms:modified>
</cp:coreProperties>
</file>